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BA3" w:rsidRPr="00E53181" w:rsidRDefault="009C7BA3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9C7BA3" w:rsidRPr="00E53181" w:rsidRDefault="009C7BA3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9C7BA3" w:rsidRPr="00E53181" w:rsidRDefault="009C7BA3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9C7BA3" w:rsidRPr="00E53181" w:rsidRDefault="009C7BA3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9C7BA3" w:rsidRPr="00E53181" w:rsidRDefault="009C7BA3" w:rsidP="00E53181">
      <w:pPr>
        <w:rPr>
          <w:b/>
          <w:sz w:val="28"/>
          <w:szCs w:val="28"/>
        </w:rPr>
      </w:pPr>
    </w:p>
    <w:p w:rsidR="009C7BA3" w:rsidRPr="003E0E62" w:rsidRDefault="009C7BA3" w:rsidP="00E53181">
      <w:pPr>
        <w:jc w:val="center"/>
        <w:rPr>
          <w:sz w:val="28"/>
          <w:szCs w:val="28"/>
        </w:rPr>
      </w:pPr>
      <w:r w:rsidRPr="003E0E62">
        <w:rPr>
          <w:sz w:val="28"/>
          <w:szCs w:val="28"/>
        </w:rPr>
        <w:t>Кафедра</w:t>
      </w:r>
      <w:r w:rsidR="003E0E62" w:rsidRPr="003E0E62">
        <w:rPr>
          <w:sz w:val="28"/>
          <w:szCs w:val="28"/>
        </w:rPr>
        <w:t xml:space="preserve"> философии и культурологии</w:t>
      </w:r>
    </w:p>
    <w:p w:rsidR="009C7BA3" w:rsidRPr="003E0E62" w:rsidRDefault="009C7BA3" w:rsidP="00E53181">
      <w:pPr>
        <w:jc w:val="center"/>
      </w:pPr>
    </w:p>
    <w:p w:rsidR="009C7BA3" w:rsidRDefault="009C7BA3" w:rsidP="00E53181">
      <w:pPr>
        <w:ind w:left="5103"/>
        <w:jc w:val="right"/>
        <w:rPr>
          <w:sz w:val="28"/>
          <w:szCs w:val="28"/>
        </w:rPr>
      </w:pPr>
    </w:p>
    <w:p w:rsidR="009C7BA3" w:rsidRDefault="009C7BA3" w:rsidP="00E53181">
      <w:pPr>
        <w:ind w:left="5103"/>
        <w:jc w:val="right"/>
        <w:rPr>
          <w:sz w:val="28"/>
          <w:szCs w:val="28"/>
        </w:rPr>
      </w:pPr>
    </w:p>
    <w:p w:rsidR="009C7BA3" w:rsidRPr="00E53181" w:rsidRDefault="009C7BA3" w:rsidP="00E53181">
      <w:pPr>
        <w:ind w:left="5103"/>
        <w:jc w:val="right"/>
        <w:rPr>
          <w:sz w:val="28"/>
          <w:szCs w:val="28"/>
        </w:rPr>
      </w:pPr>
    </w:p>
    <w:p w:rsidR="009C7BA3" w:rsidRPr="00E53181" w:rsidRDefault="009C7BA3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УТВЕРЖДЕНО</w:t>
      </w:r>
    </w:p>
    <w:p w:rsidR="009C7BA3" w:rsidRPr="00E53181" w:rsidRDefault="009C7BA3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9C7BA3" w:rsidRPr="00E53181" w:rsidRDefault="009C7BA3" w:rsidP="00E53181">
      <w:pPr>
        <w:ind w:left="5103"/>
        <w:jc w:val="right"/>
        <w:rPr>
          <w:sz w:val="28"/>
          <w:szCs w:val="28"/>
        </w:rPr>
      </w:pPr>
    </w:p>
    <w:p w:rsidR="009C7BA3" w:rsidRPr="00090F96" w:rsidRDefault="009C7BA3" w:rsidP="00E53181">
      <w:pPr>
        <w:ind w:firstLine="709"/>
        <w:jc w:val="right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</w:t>
      </w:r>
      <w:r w:rsidR="00090F96" w:rsidRPr="00090F96">
        <w:rPr>
          <w:sz w:val="28"/>
          <w:szCs w:val="28"/>
        </w:rPr>
        <w:t xml:space="preserve"> </w:t>
      </w:r>
      <w:r w:rsidR="00090F96" w:rsidRPr="00691A44">
        <w:rPr>
          <w:sz w:val="28"/>
          <w:szCs w:val="28"/>
        </w:rPr>
        <w:t xml:space="preserve">9 </w:t>
      </w:r>
      <w:r>
        <w:rPr>
          <w:sz w:val="28"/>
          <w:szCs w:val="28"/>
        </w:rPr>
        <w:t>от</w:t>
      </w:r>
      <w:r w:rsidR="00090F96" w:rsidRPr="00691A44">
        <w:rPr>
          <w:sz w:val="28"/>
          <w:szCs w:val="28"/>
        </w:rPr>
        <w:t xml:space="preserve"> 28</w:t>
      </w:r>
      <w:r>
        <w:rPr>
          <w:sz w:val="28"/>
          <w:szCs w:val="28"/>
        </w:rPr>
        <w:t>.</w:t>
      </w:r>
      <w:r w:rsidR="00090F96" w:rsidRPr="00691A44">
        <w:rPr>
          <w:sz w:val="28"/>
          <w:szCs w:val="28"/>
        </w:rPr>
        <w:t>03</w:t>
      </w:r>
      <w:r w:rsidR="00090F96">
        <w:rPr>
          <w:sz w:val="28"/>
          <w:szCs w:val="28"/>
        </w:rPr>
        <w:t>.2024</w:t>
      </w: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Default="009C7BA3" w:rsidP="00E53181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9C7BA3" w:rsidRPr="00E53181" w:rsidRDefault="009C7BA3" w:rsidP="00E53181">
      <w:pPr>
        <w:jc w:val="center"/>
        <w:rPr>
          <w:sz w:val="28"/>
          <w:szCs w:val="28"/>
          <w:lang w:eastAsia="en-US"/>
        </w:rPr>
      </w:pPr>
    </w:p>
    <w:p w:rsidR="009C7BA3" w:rsidRPr="003E0E62" w:rsidRDefault="00FB2560" w:rsidP="003E0E62">
      <w:pPr>
        <w:ind w:firstLine="709"/>
        <w:jc w:val="center"/>
        <w:rPr>
          <w:sz w:val="32"/>
          <w:szCs w:val="32"/>
          <w:lang w:eastAsia="en-US"/>
        </w:rPr>
      </w:pPr>
      <w:r w:rsidRPr="003E0E62">
        <w:rPr>
          <w:sz w:val="32"/>
          <w:szCs w:val="32"/>
          <w:lang w:eastAsia="en-US"/>
        </w:rPr>
        <w:t>ВСЕОБЩАЯ ИСТОРИЯ</w:t>
      </w:r>
    </w:p>
    <w:p w:rsidR="009C7BA3" w:rsidRPr="003E0E62" w:rsidRDefault="009C7BA3" w:rsidP="00E53181">
      <w:pPr>
        <w:ind w:firstLine="709"/>
        <w:jc w:val="center"/>
        <w:rPr>
          <w:sz w:val="32"/>
          <w:szCs w:val="32"/>
          <w:lang w:eastAsia="en-US"/>
        </w:rPr>
      </w:pPr>
    </w:p>
    <w:sdt>
      <w:sdtPr>
        <w:rPr>
          <w:b/>
          <w:sz w:val="28"/>
          <w:szCs w:val="28"/>
        </w:rPr>
        <w:id w:val="161670766"/>
        <w:placeholder>
          <w:docPart w:val="A812DBEECBE14AD38216A0CE242047AC"/>
        </w:placeholder>
        <w:text/>
      </w:sdtPr>
      <w:sdtContent>
        <w:p w:rsidR="009303C8" w:rsidRDefault="009303C8" w:rsidP="009303C8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09.03.03 «Прикладная информатика»</w:t>
          </w:r>
        </w:p>
      </w:sdtContent>
    </w:sdt>
    <w:p w:rsidR="009303C8" w:rsidRDefault="009303C8" w:rsidP="009303C8">
      <w:pPr>
        <w:pStyle w:val="1"/>
        <w:numPr>
          <w:ilvl w:val="0"/>
          <w:numId w:val="0"/>
        </w:numPr>
        <w:ind w:left="567"/>
        <w:rPr>
          <w:rStyle w:val="af0"/>
          <w:bCs w:val="0"/>
        </w:rPr>
      </w:pPr>
      <w:r>
        <w:rPr>
          <w:rStyle w:val="af0"/>
          <w:b w:val="0"/>
          <w:bCs w:val="0"/>
        </w:rPr>
        <w:t>Профиль подготовки «</w:t>
      </w:r>
      <w:sdt>
        <w:sdtPr>
          <w:rPr>
            <w:rStyle w:val="af0"/>
            <w:b w:val="0"/>
            <w:bCs w:val="0"/>
          </w:rPr>
          <w:id w:val="2109547980"/>
          <w:placeholder>
            <w:docPart w:val="A812DBEECBE14AD38216A0CE242047AC"/>
          </w:placeholder>
          <w:text/>
        </w:sdtPr>
        <w:sdtContent>
          <w:r>
            <w:rPr>
              <w:rStyle w:val="af0"/>
              <w:b w:val="0"/>
              <w:bCs w:val="0"/>
            </w:rPr>
            <w:t>Прикладная информатика в экономике</w:t>
          </w:r>
        </w:sdtContent>
      </w:sdt>
      <w:r>
        <w:rPr>
          <w:rStyle w:val="af0"/>
          <w:b w:val="0"/>
          <w:bCs w:val="0"/>
        </w:rPr>
        <w:t>»</w:t>
      </w: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3E0E62" w:rsidRDefault="003E0E62" w:rsidP="00E53181">
      <w:pPr>
        <w:ind w:firstLine="709"/>
        <w:rPr>
          <w:b/>
          <w:sz w:val="28"/>
          <w:szCs w:val="28"/>
          <w:lang w:eastAsia="en-US"/>
        </w:rPr>
      </w:pPr>
      <w:bookmarkStart w:id="0" w:name="_GoBack"/>
      <w:bookmarkEnd w:id="0"/>
    </w:p>
    <w:p w:rsidR="003E0E62" w:rsidRDefault="003E0E62" w:rsidP="00E53181">
      <w:pPr>
        <w:ind w:firstLine="709"/>
        <w:rPr>
          <w:b/>
          <w:sz w:val="28"/>
          <w:szCs w:val="28"/>
          <w:lang w:eastAsia="en-US"/>
        </w:rPr>
      </w:pPr>
    </w:p>
    <w:p w:rsidR="003E0E62" w:rsidRDefault="003E0E62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Default="009C7BA3" w:rsidP="00E53181">
      <w:pPr>
        <w:rPr>
          <w:sz w:val="28"/>
          <w:szCs w:val="28"/>
          <w:lang w:eastAsia="en-US"/>
        </w:rPr>
      </w:pPr>
    </w:p>
    <w:p w:rsidR="009C7BA3" w:rsidRDefault="009C7BA3" w:rsidP="00E53181">
      <w:pPr>
        <w:rPr>
          <w:sz w:val="28"/>
          <w:szCs w:val="28"/>
          <w:lang w:eastAsia="en-US"/>
        </w:rPr>
      </w:pPr>
    </w:p>
    <w:p w:rsidR="009C7BA3" w:rsidRPr="00E53181" w:rsidRDefault="009C7BA3" w:rsidP="00E53181">
      <w:pPr>
        <w:rPr>
          <w:sz w:val="28"/>
          <w:szCs w:val="28"/>
          <w:lang w:eastAsia="en-US"/>
        </w:rPr>
      </w:pPr>
    </w:p>
    <w:p w:rsidR="009C7BA3" w:rsidRDefault="009C7BA3" w:rsidP="00E53181">
      <w:pPr>
        <w:jc w:val="center"/>
        <w:rPr>
          <w:sz w:val="28"/>
          <w:szCs w:val="28"/>
          <w:lang w:eastAsia="en-US"/>
        </w:rPr>
      </w:pPr>
      <w:r w:rsidRPr="00E53181">
        <w:rPr>
          <w:sz w:val="28"/>
          <w:szCs w:val="28"/>
          <w:lang w:eastAsia="en-US"/>
        </w:rPr>
        <w:t>Санкт-Петербург</w:t>
      </w:r>
    </w:p>
    <w:p w:rsidR="009C7BA3" w:rsidRPr="00E53181" w:rsidRDefault="009C7BA3" w:rsidP="00E53181">
      <w:pPr>
        <w:jc w:val="center"/>
        <w:rPr>
          <w:sz w:val="28"/>
          <w:szCs w:val="28"/>
          <w:lang w:eastAsia="en-US"/>
        </w:rPr>
      </w:pPr>
    </w:p>
    <w:p w:rsidR="009C7BA3" w:rsidRPr="00843637" w:rsidRDefault="009C7BA3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</w:t>
      </w:r>
      <w:proofErr w:type="gramStart"/>
      <w:r w:rsidRPr="00843637">
        <w:rPr>
          <w:sz w:val="28"/>
          <w:szCs w:val="28"/>
        </w:rPr>
        <w:t>нормирования процедуры оценивания качества подготовки</w:t>
      </w:r>
      <w:proofErr w:type="gramEnd"/>
      <w:r w:rsidRPr="00843637">
        <w:rPr>
          <w:sz w:val="28"/>
          <w:szCs w:val="28"/>
        </w:rPr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 w:rsidRPr="00843637">
        <w:rPr>
          <w:sz w:val="28"/>
          <w:szCs w:val="28"/>
        </w:rPr>
        <w:t>у</w:t>
      </w:r>
      <w:proofErr w:type="gramEnd"/>
      <w:r w:rsidRPr="00843637">
        <w:rPr>
          <w:sz w:val="28"/>
          <w:szCs w:val="28"/>
        </w:rPr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</w:p>
    <w:p w:rsidR="009C7BA3" w:rsidRPr="00843637" w:rsidRDefault="009C7BA3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>
        <w:rPr>
          <w:b/>
          <w:sz w:val="28"/>
          <w:szCs w:val="28"/>
        </w:rPr>
        <w:t>онтроля студентов по дисциплине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Цель текущего контроля – систематическая проверка степени освоения программы дисциплины </w:t>
      </w:r>
      <w:r w:rsidR="003E0E62">
        <w:rPr>
          <w:sz w:val="28"/>
          <w:szCs w:val="28"/>
        </w:rPr>
        <w:t xml:space="preserve">«Всеобщая история» </w:t>
      </w:r>
      <w:r w:rsidRPr="00843637">
        <w:rPr>
          <w:sz w:val="28"/>
          <w:szCs w:val="28"/>
        </w:rPr>
        <w:t xml:space="preserve">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9C7BA3" w:rsidRPr="00843637" w:rsidRDefault="009C7BA3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</w:p>
    <w:p w:rsidR="009C7BA3" w:rsidRPr="00F050FA" w:rsidRDefault="009C7BA3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9C7BA3" w:rsidRPr="00843637" w:rsidRDefault="009C7BA3" w:rsidP="006B72F2">
      <w:pPr>
        <w:widowControl w:val="0"/>
        <w:jc w:val="both"/>
        <w:rPr>
          <w:sz w:val="28"/>
          <w:szCs w:val="28"/>
        </w:rPr>
      </w:pP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 на момент завершения изучения дисциплины. Промежуточная аттестация проходит в форме </w:t>
      </w:r>
      <w:r w:rsidR="003E0E62">
        <w:rPr>
          <w:sz w:val="28"/>
          <w:szCs w:val="28"/>
        </w:rPr>
        <w:t>дифференцированного зачета (зачет с оценкой)</w:t>
      </w:r>
      <w:r w:rsidRPr="00843637">
        <w:rPr>
          <w:sz w:val="28"/>
          <w:szCs w:val="28"/>
        </w:rPr>
        <w:t xml:space="preserve">.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</w:t>
      </w: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компетенций;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</w:p>
    <w:p w:rsidR="009C7BA3" w:rsidRDefault="009C7BA3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9C7BA3" w:rsidRDefault="009C7BA3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9C7BA3" w:rsidRPr="00F050FA" w:rsidRDefault="009C7BA3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100"/>
        <w:gridCol w:w="1701"/>
        <w:gridCol w:w="3714"/>
        <w:gridCol w:w="1814"/>
      </w:tblGrid>
      <w:tr w:rsidR="009C7BA3" w:rsidRPr="00FB2560" w:rsidTr="009055C8">
        <w:trPr>
          <w:trHeight w:val="1380"/>
        </w:trPr>
        <w:tc>
          <w:tcPr>
            <w:tcW w:w="560" w:type="dxa"/>
            <w:vAlign w:val="center"/>
          </w:tcPr>
          <w:p w:rsidR="009C7BA3" w:rsidRPr="00FB2560" w:rsidRDefault="009C7BA3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  <w:lang w:eastAsia="ar-SA"/>
              </w:rPr>
              <w:t>№</w:t>
            </w:r>
          </w:p>
          <w:p w:rsidR="009C7BA3" w:rsidRPr="00FB2560" w:rsidRDefault="009C7BA3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  <w:lang w:eastAsia="ar-SA"/>
              </w:rPr>
              <w:t>п\</w:t>
            </w:r>
            <w:proofErr w:type="gramStart"/>
            <w:r w:rsidRPr="00FB2560">
              <w:rPr>
                <w:sz w:val="28"/>
                <w:szCs w:val="28"/>
                <w:lang w:eastAsia="ar-SA"/>
              </w:rPr>
              <w:t>п</w:t>
            </w:r>
            <w:proofErr w:type="gramEnd"/>
          </w:p>
        </w:tc>
        <w:tc>
          <w:tcPr>
            <w:tcW w:w="2100" w:type="dxa"/>
            <w:vAlign w:val="center"/>
          </w:tcPr>
          <w:p w:rsidR="009C7BA3" w:rsidRPr="00FB2560" w:rsidRDefault="009C7BA3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  <w:lang w:eastAsia="ar-SA"/>
              </w:rPr>
              <w:t>Контролируемые темы дисциплины</w:t>
            </w:r>
          </w:p>
        </w:tc>
        <w:tc>
          <w:tcPr>
            <w:tcW w:w="1701" w:type="dxa"/>
            <w:vAlign w:val="center"/>
          </w:tcPr>
          <w:p w:rsidR="009C7BA3" w:rsidRPr="00FB2560" w:rsidRDefault="009C7BA3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  <w:lang w:eastAsia="ar-SA"/>
              </w:rPr>
              <w:t>Код формируемой компетенции</w:t>
            </w:r>
          </w:p>
        </w:tc>
        <w:tc>
          <w:tcPr>
            <w:tcW w:w="3714" w:type="dxa"/>
            <w:vAlign w:val="center"/>
          </w:tcPr>
          <w:p w:rsidR="009C7BA3" w:rsidRPr="00FB2560" w:rsidRDefault="009C7BA3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B2560">
              <w:rPr>
                <w:iCs/>
                <w:sz w:val="28"/>
                <w:szCs w:val="28"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:rsidR="009C7BA3" w:rsidRPr="00FB2560" w:rsidRDefault="009C7BA3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  <w:lang w:eastAsia="ar-SA"/>
              </w:rPr>
              <w:t>Наименование оценочного средства</w:t>
            </w:r>
          </w:p>
        </w:tc>
      </w:tr>
      <w:tr w:rsidR="003E0E62" w:rsidRPr="00FB2560" w:rsidTr="00691A44">
        <w:tc>
          <w:tcPr>
            <w:tcW w:w="560" w:type="dxa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suppressAutoHyphens/>
              <w:rPr>
                <w:bCs/>
                <w:sz w:val="28"/>
                <w:szCs w:val="28"/>
                <w:lang w:eastAsia="ar-SA"/>
              </w:rPr>
            </w:pPr>
            <w:r w:rsidRPr="00FB2560">
              <w:rPr>
                <w:bCs/>
                <w:sz w:val="28"/>
                <w:szCs w:val="28"/>
                <w:lang w:eastAsia="ar-SA"/>
              </w:rPr>
              <w:t>Всеобщая история как учебная дисциплина</w:t>
            </w: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FB2560">
              <w:rPr>
                <w:iCs/>
                <w:sz w:val="28"/>
                <w:szCs w:val="28"/>
              </w:rPr>
              <w:t xml:space="preserve">УК-5.1 знать: </w:t>
            </w:r>
            <w:r w:rsidRPr="00FB2560">
              <w:rPr>
                <w:sz w:val="28"/>
                <w:szCs w:val="28"/>
              </w:rPr>
              <w:t>основные направления, проблемы, теории и методы истории;</w:t>
            </w:r>
          </w:p>
        </w:tc>
        <w:tc>
          <w:tcPr>
            <w:tcW w:w="1814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Конспект лекций.</w:t>
            </w:r>
          </w:p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2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История госуда</w:t>
            </w:r>
            <w:proofErr w:type="gramStart"/>
            <w:r w:rsidRPr="00FB2560">
              <w:rPr>
                <w:sz w:val="28"/>
                <w:szCs w:val="28"/>
              </w:rPr>
              <w:t>рств Др</w:t>
            </w:r>
            <w:proofErr w:type="gramEnd"/>
            <w:r w:rsidRPr="00FB2560">
              <w:rPr>
                <w:sz w:val="28"/>
                <w:szCs w:val="28"/>
              </w:rPr>
              <w:t>евнего Востока.</w:t>
            </w:r>
          </w:p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История античных государств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УК-5.1</w:t>
            </w:r>
            <w:proofErr w:type="gramStart"/>
            <w:r w:rsidRPr="00FB2560">
              <w:rPr>
                <w:sz w:val="28"/>
                <w:szCs w:val="28"/>
              </w:rPr>
              <w:t xml:space="preserve"> З</w:t>
            </w:r>
            <w:proofErr w:type="gramEnd"/>
            <w:r w:rsidRPr="00FB2560">
              <w:rPr>
                <w:sz w:val="28"/>
                <w:szCs w:val="28"/>
              </w:rPr>
              <w:t>нать: движущие силы и закономерности исторического процесса;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УК-5.2. 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FB2560">
              <w:rPr>
                <w:sz w:val="28"/>
                <w:szCs w:val="28"/>
              </w:rPr>
              <w:t>Уметь: работать с разноплановыми источниками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t xml:space="preserve">Конспект лекций, устный опрос, участие в дискуссии </w:t>
            </w: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3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Становление и развитие европейской средневековой цивилизации.</w:t>
            </w:r>
          </w:p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Государства Востока в средние века.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УК-5.1 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Знать: место человека в историческом процессе, политической организации общества;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УК-5.2. 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FB2560">
              <w:rPr>
                <w:sz w:val="28"/>
                <w:szCs w:val="28"/>
              </w:rPr>
              <w:t>Уметь: работать с разноплановыми источниками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rPr>
                <w:w w:val="90"/>
                <w:sz w:val="28"/>
                <w:szCs w:val="28"/>
              </w:rPr>
            </w:pPr>
            <w:r w:rsidRPr="00FB2560">
              <w:rPr>
                <w:w w:val="90"/>
                <w:sz w:val="28"/>
                <w:szCs w:val="28"/>
              </w:rPr>
              <w:t xml:space="preserve">Конспект с подготовкой к семинарскому занятию. </w:t>
            </w:r>
          </w:p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t xml:space="preserve">Доклад. </w:t>
            </w: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4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Мир: переход к новому времени.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УК-5.1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  <w:highlight w:val="yellow"/>
              </w:rPr>
            </w:pPr>
            <w:r w:rsidRPr="00FB2560">
              <w:rPr>
                <w:sz w:val="28"/>
                <w:szCs w:val="28"/>
              </w:rPr>
              <w:t>Знать; различные подходы к оценке и периодизации всемирной и отечественной истории.</w:t>
            </w:r>
          </w:p>
          <w:p w:rsidR="003E0E62" w:rsidRPr="00FB2560" w:rsidRDefault="003E0E62" w:rsidP="003E0E62">
            <w:pPr>
              <w:contextualSpacing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УК-5.3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FB2560">
              <w:rPr>
                <w:sz w:val="28"/>
                <w:szCs w:val="28"/>
              </w:rPr>
              <w:t>Владеть: представлениями о событиях всемирного исторического процесса, основанными на принципе историзма;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t xml:space="preserve">Доклады по вопросам семинара с последующим обсуждением; участие в дискуссии по вопросам. </w:t>
            </w: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5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Мир в </w:t>
            </w:r>
            <w:r w:rsidRPr="00FB2560">
              <w:rPr>
                <w:sz w:val="28"/>
                <w:szCs w:val="28"/>
                <w:lang w:val="en-US"/>
              </w:rPr>
              <w:t>XVIII</w:t>
            </w:r>
            <w:r w:rsidRPr="00FB2560">
              <w:rPr>
                <w:sz w:val="28"/>
                <w:szCs w:val="28"/>
              </w:rPr>
              <w:t xml:space="preserve"> в.</w:t>
            </w:r>
          </w:p>
          <w:p w:rsidR="003E0E62" w:rsidRPr="00FB2560" w:rsidRDefault="003E0E62" w:rsidP="003E0E62">
            <w:pPr>
              <w:rPr>
                <w:sz w:val="28"/>
                <w:szCs w:val="28"/>
              </w:rPr>
            </w:pP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УК-5.2 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Уметь: осуществлять эффективный поиск информации и критики </w:t>
            </w:r>
            <w:r w:rsidRPr="00FB2560">
              <w:rPr>
                <w:sz w:val="28"/>
                <w:szCs w:val="28"/>
              </w:rPr>
              <w:lastRenderedPageBreak/>
              <w:t>источников;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УК-5.3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FB2560">
              <w:rPr>
                <w:sz w:val="28"/>
                <w:szCs w:val="28"/>
              </w:rPr>
              <w:t>Владеть: навыками анализа исторических источников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lastRenderedPageBreak/>
              <w:t xml:space="preserve">Доклады по вопросам семинара с последующим </w:t>
            </w:r>
            <w:r w:rsidRPr="00FB2560">
              <w:rPr>
                <w:w w:val="90"/>
                <w:sz w:val="28"/>
                <w:szCs w:val="28"/>
              </w:rPr>
              <w:lastRenderedPageBreak/>
              <w:t xml:space="preserve">обсуждением; участие в дискуссии </w:t>
            </w: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Мир в </w:t>
            </w:r>
            <w:r w:rsidRPr="00FB2560">
              <w:rPr>
                <w:sz w:val="28"/>
                <w:szCs w:val="28"/>
                <w:lang w:val="en-US"/>
              </w:rPr>
              <w:t>XIX</w:t>
            </w:r>
            <w:r w:rsidRPr="00FB2560">
              <w:rPr>
                <w:sz w:val="28"/>
                <w:szCs w:val="28"/>
              </w:rPr>
              <w:t xml:space="preserve"> – начале XX в.</w:t>
            </w:r>
          </w:p>
          <w:p w:rsidR="003E0E62" w:rsidRPr="00FB2560" w:rsidRDefault="003E0E62" w:rsidP="003E0E62">
            <w:pPr>
              <w:rPr>
                <w:sz w:val="28"/>
                <w:szCs w:val="28"/>
              </w:rPr>
            </w:pP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УК-5.1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Знать; важнейшие достижения культуры и системы ценностей, сформировавшиеся в ходе исторического развития; 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УК-5.2 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Уметь: </w:t>
            </w:r>
            <w:proofErr w:type="gramStart"/>
            <w:r w:rsidRPr="00FB2560">
              <w:rPr>
                <w:sz w:val="28"/>
                <w:szCs w:val="28"/>
              </w:rPr>
              <w:t>формировать и аргументировано</w:t>
            </w:r>
            <w:proofErr w:type="gramEnd"/>
            <w:r w:rsidRPr="00FB2560">
              <w:rPr>
                <w:sz w:val="28"/>
                <w:szCs w:val="28"/>
              </w:rPr>
              <w:t xml:space="preserve"> отстаивать собственную позицию по различным проблемам всеобщей истории;  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t xml:space="preserve">Доклады по вопросам семинара с последующим обсуждением и выражением точки зрения современных историков </w:t>
            </w: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7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Мировые войны </w:t>
            </w:r>
            <w:r w:rsidRPr="00FB2560">
              <w:rPr>
                <w:sz w:val="28"/>
                <w:szCs w:val="28"/>
                <w:lang w:val="en-US"/>
              </w:rPr>
              <w:t>XX</w:t>
            </w:r>
            <w:r w:rsidRPr="00FB2560">
              <w:rPr>
                <w:sz w:val="28"/>
                <w:szCs w:val="28"/>
              </w:rPr>
              <w:t xml:space="preserve"> века. Мир между двумя мировыми войнами.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УК-5.1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Знать; выдающихся деятелей отечественной и всеобщей истории;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УК-5.2 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Уметь: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соотносить общие исторические процессы и отдельные факты;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t>Доклады по вопросам семинара с последующим обсуждением и выражением точки зрения современных историков</w:t>
            </w: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8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Становление постиндустриальной цивилизации в эпоху научно-технической революции (вторая половина XX в.).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УК-5.1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Знать; основные этапы и ключевые события всемирной истории с древности до наших дней;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УК-5.2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FB2560">
              <w:rPr>
                <w:sz w:val="28"/>
                <w:szCs w:val="28"/>
              </w:rPr>
              <w:t>Уметь: преобразовывать информацию в знание, осмысливать процессы, события и явления в России и мировом сообществе в их динамике и взаимосвязи, руководствуясь принципами научной объективности и историзма;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t>Доклады по вопросам семинара с последующим обсуждением и выражением точки зрения современных историков</w:t>
            </w: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9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Основные тенденции мирового </w:t>
            </w:r>
            <w:r w:rsidRPr="00FB2560">
              <w:rPr>
                <w:sz w:val="28"/>
                <w:szCs w:val="28"/>
              </w:rPr>
              <w:lastRenderedPageBreak/>
              <w:t>развития на современном этапе.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lastRenderedPageBreak/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УК-5.2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Уметь: выявлять существенные черты </w:t>
            </w:r>
            <w:r w:rsidRPr="00FB2560">
              <w:rPr>
                <w:sz w:val="28"/>
                <w:szCs w:val="28"/>
              </w:rPr>
              <w:lastRenderedPageBreak/>
              <w:t>исторических процессов, явлений и событий;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УК-5.3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Владеть: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приемами ведения дискуссии и полемики, отстаивания своей позиции, основанной на научном знании.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lastRenderedPageBreak/>
              <w:t xml:space="preserve">Доклады по вопросам семинара с </w:t>
            </w:r>
            <w:r w:rsidRPr="00FB2560">
              <w:rPr>
                <w:w w:val="90"/>
                <w:sz w:val="28"/>
                <w:szCs w:val="28"/>
              </w:rPr>
              <w:lastRenderedPageBreak/>
              <w:t>последующим обсуждением и выражением точки зрения современных историков по вопросу глобальных проблем человечества и роли России в их решении.</w:t>
            </w:r>
          </w:p>
        </w:tc>
      </w:tr>
      <w:tr w:rsidR="009C7BA3" w:rsidRPr="00FB2560" w:rsidTr="009055C8">
        <w:tc>
          <w:tcPr>
            <w:tcW w:w="8075" w:type="dxa"/>
            <w:gridSpan w:val="4"/>
          </w:tcPr>
          <w:p w:rsidR="009C7BA3" w:rsidRPr="00FB2560" w:rsidRDefault="009C7BA3" w:rsidP="00E53181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  <w:lang w:eastAsia="ar-SA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14" w:type="dxa"/>
          </w:tcPr>
          <w:p w:rsidR="009C7BA3" w:rsidRPr="00FB2560" w:rsidRDefault="00FB2560" w:rsidP="00E53181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Зачет с оценкой</w:t>
            </w:r>
          </w:p>
        </w:tc>
      </w:tr>
    </w:tbl>
    <w:p w:rsidR="009C7BA3" w:rsidRPr="00E53181" w:rsidRDefault="009C7BA3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9C7BA3" w:rsidRPr="00843637" w:rsidRDefault="009C7BA3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9C7BA3" w:rsidRPr="00843637" w:rsidRDefault="009C7BA3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9C7BA3" w:rsidRPr="00E53181" w:rsidRDefault="009C7BA3" w:rsidP="0087663C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Pr="00E53181">
        <w:rPr>
          <w:b/>
          <w:sz w:val="28"/>
          <w:szCs w:val="28"/>
          <w:lang w:eastAsia="ar-SA"/>
        </w:rPr>
        <w:t xml:space="preserve">Критерии оценивания </w:t>
      </w:r>
      <w:r>
        <w:rPr>
          <w:b/>
          <w:sz w:val="28"/>
          <w:szCs w:val="28"/>
          <w:lang w:eastAsia="ar-SA"/>
        </w:rPr>
        <w:t>(текущий контроль)</w:t>
      </w:r>
    </w:p>
    <w:p w:rsidR="009C7BA3" w:rsidRDefault="009C7BA3" w:rsidP="00F3640C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Критерии оценивания разрабатываются преподавателем самостоятельно, исходя из требований учебной программы дисциплины. </w:t>
      </w:r>
    </w:p>
    <w:p w:rsidR="009C7BA3" w:rsidRDefault="009C7BA3" w:rsidP="0013653B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Максимальное количество баллов – 40.</w:t>
      </w:r>
    </w:p>
    <w:p w:rsidR="009C7BA3" w:rsidRDefault="009C7BA3" w:rsidP="0013653B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Минимальное количество баллов для получения допуска к промежуточной аттестации– 20.</w:t>
      </w:r>
    </w:p>
    <w:p w:rsidR="009C7BA3" w:rsidRPr="0013653B" w:rsidRDefault="009C7BA3" w:rsidP="0013653B">
      <w:pPr>
        <w:widowControl w:val="0"/>
        <w:suppressAutoHyphens/>
        <w:rPr>
          <w:sz w:val="28"/>
          <w:szCs w:val="28"/>
          <w:lang w:eastAsia="ar-SA"/>
        </w:rPr>
      </w:pPr>
    </w:p>
    <w:p w:rsidR="009C7BA3" w:rsidRDefault="009C7BA3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3.2. </w:t>
      </w:r>
      <w:r w:rsidRPr="00E53181">
        <w:rPr>
          <w:b/>
          <w:sz w:val="28"/>
          <w:szCs w:val="28"/>
          <w:lang w:eastAsia="ar-SA"/>
        </w:rPr>
        <w:t>Критерии оценивания (зачет)</w:t>
      </w:r>
    </w:p>
    <w:p w:rsidR="009C7BA3" w:rsidRPr="006B72F2" w:rsidRDefault="009C7BA3" w:rsidP="00F050F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E53181">
        <w:rPr>
          <w:sz w:val="28"/>
          <w:szCs w:val="28"/>
          <w:lang w:eastAsia="ar-SA"/>
        </w:rPr>
        <w:t>Знания, умения, навыки и компетенции студентов оценива</w:t>
      </w:r>
      <w:r w:rsidRPr="00843637">
        <w:rPr>
          <w:sz w:val="28"/>
          <w:szCs w:val="28"/>
          <w:lang w:eastAsia="ar-SA"/>
        </w:rPr>
        <w:t>ются следующими оценками: «зачтено», «</w:t>
      </w:r>
      <w:proofErr w:type="spellStart"/>
      <w:r w:rsidRPr="00843637">
        <w:rPr>
          <w:sz w:val="28"/>
          <w:szCs w:val="28"/>
          <w:lang w:eastAsia="ar-SA"/>
        </w:rPr>
        <w:t>незачтено</w:t>
      </w:r>
      <w:proofErr w:type="spellEnd"/>
      <w:r w:rsidRPr="00E53181">
        <w:rPr>
          <w:sz w:val="28"/>
          <w:szCs w:val="28"/>
          <w:lang w:eastAsia="ar-SA"/>
        </w:rPr>
        <w:t>».</w:t>
      </w:r>
    </w:p>
    <w:p w:rsidR="009C7BA3" w:rsidRPr="00E53181" w:rsidRDefault="009C7BA3" w:rsidP="0087663C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«Зачтено</w:t>
      </w:r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9C7BA3" w:rsidRPr="00843637" w:rsidRDefault="009C7BA3" w:rsidP="0087663C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</w:t>
      </w:r>
      <w:proofErr w:type="spellStart"/>
      <w:r w:rsidRPr="00843637">
        <w:rPr>
          <w:b/>
          <w:sz w:val="28"/>
          <w:szCs w:val="28"/>
          <w:lang w:eastAsia="ar-SA"/>
        </w:rPr>
        <w:t>Незачтено</w:t>
      </w:r>
      <w:proofErr w:type="spellEnd"/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9C7BA3" w:rsidRDefault="009C7BA3" w:rsidP="009055C8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9C7BA3" w:rsidRPr="006B72F2" w:rsidRDefault="009C7BA3" w:rsidP="006B72F2">
      <w:pPr>
        <w:jc w:val="both"/>
        <w:rPr>
          <w:b/>
          <w:sz w:val="28"/>
        </w:rPr>
      </w:pPr>
      <w:r>
        <w:rPr>
          <w:b/>
          <w:sz w:val="28"/>
        </w:rPr>
        <w:t xml:space="preserve">3.3. </w:t>
      </w:r>
      <w:r w:rsidRPr="006B72F2">
        <w:rPr>
          <w:b/>
          <w:sz w:val="28"/>
        </w:rPr>
        <w:t>Критерии оценивания (экзамен, зачет с оценкой)</w:t>
      </w:r>
    </w:p>
    <w:p w:rsidR="009C7BA3" w:rsidRDefault="009C7BA3" w:rsidP="00F050FA">
      <w:pPr>
        <w:ind w:firstLine="709"/>
        <w:jc w:val="both"/>
        <w:rPr>
          <w:sz w:val="28"/>
        </w:rPr>
      </w:pPr>
      <w:r w:rsidRPr="006B72F2">
        <w:rPr>
          <w:sz w:val="28"/>
        </w:rPr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>
        <w:rPr>
          <w:sz w:val="28"/>
        </w:rPr>
        <w:t xml:space="preserve"> (Таблица 2).</w:t>
      </w:r>
    </w:p>
    <w:p w:rsidR="009C7BA3" w:rsidRPr="006B72F2" w:rsidRDefault="009C7BA3" w:rsidP="00F050FA">
      <w:pPr>
        <w:jc w:val="right"/>
        <w:rPr>
          <w:sz w:val="28"/>
        </w:rPr>
      </w:pPr>
      <w:r>
        <w:rPr>
          <w:sz w:val="28"/>
        </w:rPr>
        <w:t>Таблица 2.</w:t>
      </w:r>
    </w:p>
    <w:tbl>
      <w:tblPr>
        <w:tblW w:w="1003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6946"/>
      </w:tblGrid>
      <w:tr w:rsidR="009C7BA3" w:rsidRPr="006B72F2" w:rsidTr="00527FF3">
        <w:tc>
          <w:tcPr>
            <w:tcW w:w="3085" w:type="dxa"/>
          </w:tcPr>
          <w:p w:rsidR="009C7BA3" w:rsidRPr="006B72F2" w:rsidRDefault="009C7BA3" w:rsidP="00D14121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Оценка</w:t>
            </w:r>
          </w:p>
        </w:tc>
        <w:tc>
          <w:tcPr>
            <w:tcW w:w="6946" w:type="dxa"/>
          </w:tcPr>
          <w:p w:rsidR="009C7BA3" w:rsidRPr="006B72F2" w:rsidRDefault="009C7BA3" w:rsidP="00D14121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Критерии оценивания</w:t>
            </w:r>
          </w:p>
        </w:tc>
      </w:tr>
      <w:tr w:rsidR="009C7BA3" w:rsidRPr="006B72F2" w:rsidTr="00527FF3">
        <w:tc>
          <w:tcPr>
            <w:tcW w:w="3085" w:type="dxa"/>
          </w:tcPr>
          <w:p w:rsidR="009C7BA3" w:rsidRPr="00960228" w:rsidRDefault="009C7BA3" w:rsidP="00D14121">
            <w:pPr>
              <w:jc w:val="both"/>
              <w:rPr>
                <w:b/>
                <w:sz w:val="28"/>
              </w:rPr>
            </w:pPr>
            <w:r w:rsidRPr="00960228">
              <w:rPr>
                <w:b/>
                <w:sz w:val="28"/>
              </w:rPr>
              <w:t>Отлично</w:t>
            </w:r>
          </w:p>
        </w:tc>
        <w:tc>
          <w:tcPr>
            <w:tcW w:w="6946" w:type="dxa"/>
          </w:tcPr>
          <w:p w:rsidR="009C7BA3" w:rsidRPr="00552EEE" w:rsidRDefault="009C7BA3" w:rsidP="00552EEE">
            <w:pPr>
              <w:keepLines/>
              <w:jc w:val="both"/>
              <w:rPr>
                <w:spacing w:val="-10"/>
                <w:sz w:val="28"/>
              </w:rPr>
            </w:pPr>
            <w:proofErr w:type="gramStart"/>
            <w:r w:rsidRPr="00552EEE">
              <w:rPr>
                <w:spacing w:val="-10"/>
                <w:sz w:val="28"/>
              </w:rPr>
              <w:t xml:space="preserve"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</w:t>
            </w:r>
            <w:r w:rsidRPr="00552EEE">
              <w:rPr>
                <w:spacing w:val="-10"/>
                <w:sz w:val="28"/>
              </w:rPr>
              <w:lastRenderedPageBreak/>
              <w:t>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различных школ и взглядов;</w:t>
            </w:r>
            <w:proofErr w:type="gramEnd"/>
            <w:r w:rsidRPr="00552EEE">
              <w:rPr>
                <w:spacing w:val="-10"/>
                <w:sz w:val="28"/>
              </w:rPr>
              <w:t xml:space="preserve"> увязывает знания с практикой, приводит примеры,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9C7BA3" w:rsidRPr="006B72F2" w:rsidTr="00527FF3">
        <w:tc>
          <w:tcPr>
            <w:tcW w:w="3085" w:type="dxa"/>
          </w:tcPr>
          <w:p w:rsidR="009C7BA3" w:rsidRPr="00960228" w:rsidRDefault="009C7BA3" w:rsidP="00D14121">
            <w:pPr>
              <w:jc w:val="both"/>
              <w:rPr>
                <w:b/>
                <w:sz w:val="28"/>
              </w:rPr>
            </w:pPr>
            <w:r w:rsidRPr="00960228">
              <w:rPr>
                <w:b/>
                <w:sz w:val="28"/>
              </w:rPr>
              <w:lastRenderedPageBreak/>
              <w:t>Хорошо</w:t>
            </w:r>
          </w:p>
        </w:tc>
        <w:tc>
          <w:tcPr>
            <w:tcW w:w="6946" w:type="dxa"/>
          </w:tcPr>
          <w:p w:rsidR="009C7BA3" w:rsidRPr="00552EEE" w:rsidRDefault="009C7BA3" w:rsidP="00D14121">
            <w:pPr>
              <w:jc w:val="both"/>
              <w:rPr>
                <w:spacing w:val="-10"/>
                <w:sz w:val="28"/>
              </w:rPr>
            </w:pPr>
            <w:r w:rsidRPr="00552EEE">
              <w:rPr>
                <w:spacing w:val="-10"/>
                <w:sz w:val="28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9C7BA3" w:rsidRPr="006B72F2" w:rsidTr="00527FF3">
        <w:tc>
          <w:tcPr>
            <w:tcW w:w="3085" w:type="dxa"/>
          </w:tcPr>
          <w:p w:rsidR="009C7BA3" w:rsidRPr="00960228" w:rsidRDefault="009C7BA3" w:rsidP="00D14121">
            <w:pPr>
              <w:jc w:val="both"/>
              <w:rPr>
                <w:b/>
                <w:sz w:val="28"/>
              </w:rPr>
            </w:pPr>
            <w:r w:rsidRPr="00960228">
              <w:rPr>
                <w:b/>
                <w:sz w:val="28"/>
              </w:rPr>
              <w:t>Удовлетворительно</w:t>
            </w:r>
          </w:p>
        </w:tc>
        <w:tc>
          <w:tcPr>
            <w:tcW w:w="6946" w:type="dxa"/>
          </w:tcPr>
          <w:p w:rsidR="009C7BA3" w:rsidRPr="00552EEE" w:rsidRDefault="00426BBE" w:rsidP="00D14121">
            <w:pPr>
              <w:jc w:val="both"/>
              <w:rPr>
                <w:spacing w:val="-10"/>
                <w:sz w:val="28"/>
              </w:rPr>
            </w:pPr>
            <w:r w:rsidRPr="00552EEE">
              <w:rPr>
                <w:spacing w:val="-10"/>
                <w:sz w:val="28"/>
              </w:rPr>
              <w:t>Студент усвоил</w:t>
            </w:r>
            <w:r w:rsidR="009C7BA3" w:rsidRPr="00552EEE">
              <w:rPr>
                <w:spacing w:val="-10"/>
                <w:sz w:val="28"/>
              </w:rPr>
              <w:t xml:space="preserve">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9C7BA3" w:rsidRPr="006B72F2" w:rsidTr="00527FF3">
        <w:tc>
          <w:tcPr>
            <w:tcW w:w="3085" w:type="dxa"/>
          </w:tcPr>
          <w:p w:rsidR="009C7BA3" w:rsidRPr="00960228" w:rsidRDefault="009C7BA3" w:rsidP="00D14121">
            <w:pPr>
              <w:jc w:val="both"/>
              <w:rPr>
                <w:b/>
                <w:sz w:val="28"/>
              </w:rPr>
            </w:pPr>
            <w:r w:rsidRPr="00960228">
              <w:rPr>
                <w:b/>
                <w:sz w:val="28"/>
              </w:rPr>
              <w:t>Неудовлетворительно</w:t>
            </w:r>
          </w:p>
        </w:tc>
        <w:tc>
          <w:tcPr>
            <w:tcW w:w="6946" w:type="dxa"/>
          </w:tcPr>
          <w:p w:rsidR="009C7BA3" w:rsidRPr="00552EEE" w:rsidRDefault="009C7BA3" w:rsidP="00D14121">
            <w:pPr>
              <w:jc w:val="both"/>
              <w:rPr>
                <w:spacing w:val="-10"/>
                <w:sz w:val="28"/>
              </w:rPr>
            </w:pPr>
            <w:r w:rsidRPr="00552EEE">
              <w:rPr>
                <w:spacing w:val="-10"/>
                <w:sz w:val="28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9C7BA3" w:rsidRDefault="009C7BA3" w:rsidP="009055C8">
      <w:pPr>
        <w:rPr>
          <w:b/>
          <w:color w:val="000000"/>
          <w:sz w:val="28"/>
          <w:szCs w:val="28"/>
        </w:rPr>
      </w:pPr>
    </w:p>
    <w:p w:rsidR="009C7BA3" w:rsidRPr="00EE47EA" w:rsidRDefault="009C7BA3" w:rsidP="00EE47EA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 xml:space="preserve">4. </w:t>
      </w:r>
      <w:r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5179A5" w:rsidRDefault="005179A5" w:rsidP="00410DE9">
      <w:pPr>
        <w:rPr>
          <w:b/>
          <w:color w:val="000000"/>
          <w:sz w:val="28"/>
          <w:szCs w:val="28"/>
        </w:rPr>
      </w:pPr>
    </w:p>
    <w:p w:rsidR="009C7BA3" w:rsidRPr="00410DE9" w:rsidRDefault="009C7BA3" w:rsidP="00410DE9">
      <w:pPr>
        <w:rPr>
          <w:b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</w:rPr>
        <w:t xml:space="preserve">4.1. </w:t>
      </w:r>
      <w:r>
        <w:rPr>
          <w:b/>
          <w:sz w:val="28"/>
          <w:szCs w:val="28"/>
          <w:lang w:eastAsia="ar-SA"/>
        </w:rPr>
        <w:t>Содержание оценочных средств</w:t>
      </w:r>
      <w:r w:rsidRPr="00410DE9">
        <w:rPr>
          <w:b/>
          <w:sz w:val="28"/>
          <w:szCs w:val="28"/>
          <w:lang w:eastAsia="ar-SA"/>
        </w:rPr>
        <w:t xml:space="preserve"> текущего контроля знаний  </w:t>
      </w:r>
    </w:p>
    <w:p w:rsidR="009C7BA3" w:rsidRDefault="009C7BA3" w:rsidP="00410DE9">
      <w:pPr>
        <w:rPr>
          <w:i/>
          <w:color w:val="000000"/>
          <w:sz w:val="28"/>
          <w:szCs w:val="28"/>
        </w:rPr>
      </w:pPr>
      <w:r w:rsidRPr="00450A0B">
        <w:rPr>
          <w:i/>
          <w:color w:val="000000"/>
          <w:sz w:val="28"/>
          <w:szCs w:val="28"/>
        </w:rPr>
        <w:t>(</w:t>
      </w:r>
      <w:r w:rsidRPr="00C9460C">
        <w:rPr>
          <w:b/>
          <w:i/>
          <w:color w:val="000000"/>
          <w:sz w:val="28"/>
          <w:szCs w:val="28"/>
        </w:rPr>
        <w:t>к каждому</w:t>
      </w:r>
      <w:r>
        <w:rPr>
          <w:b/>
          <w:i/>
          <w:color w:val="000000"/>
          <w:sz w:val="28"/>
          <w:szCs w:val="28"/>
        </w:rPr>
        <w:t xml:space="preserve"> оценочному средству</w:t>
      </w:r>
      <w:r w:rsidR="00426BBE">
        <w:rPr>
          <w:b/>
          <w:i/>
          <w:color w:val="000000"/>
          <w:sz w:val="28"/>
          <w:szCs w:val="28"/>
        </w:rPr>
        <w:t xml:space="preserve"> </w:t>
      </w:r>
      <w:r w:rsidRPr="00450A0B">
        <w:rPr>
          <w:i/>
          <w:color w:val="000000"/>
          <w:sz w:val="28"/>
          <w:szCs w:val="28"/>
        </w:rPr>
        <w:t>необходимы процедура и критерии оценивания)</w:t>
      </w:r>
    </w:p>
    <w:p w:rsidR="00527FF3" w:rsidRDefault="00527FF3" w:rsidP="00CA2F0A">
      <w:pPr>
        <w:jc w:val="center"/>
        <w:rPr>
          <w:b/>
          <w:sz w:val="28"/>
          <w:szCs w:val="28"/>
        </w:rPr>
      </w:pPr>
    </w:p>
    <w:p w:rsidR="00CA2F0A" w:rsidRPr="00CA2F0A" w:rsidRDefault="00CA2F0A" w:rsidP="00CA2F0A">
      <w:pPr>
        <w:jc w:val="center"/>
        <w:rPr>
          <w:b/>
          <w:sz w:val="28"/>
          <w:szCs w:val="28"/>
        </w:rPr>
      </w:pPr>
      <w:r w:rsidRPr="00CA2F0A">
        <w:rPr>
          <w:b/>
          <w:sz w:val="28"/>
          <w:szCs w:val="28"/>
        </w:rPr>
        <w:t>Коллоквиум</w:t>
      </w:r>
    </w:p>
    <w:p w:rsidR="00CA2F0A" w:rsidRPr="00CA2F0A" w:rsidRDefault="00CA2F0A" w:rsidP="00CA2F0A">
      <w:pPr>
        <w:ind w:firstLine="426"/>
        <w:jc w:val="center"/>
        <w:rPr>
          <w:b/>
          <w:bCs/>
          <w:sz w:val="28"/>
          <w:szCs w:val="28"/>
        </w:rPr>
      </w:pPr>
      <w:r w:rsidRPr="00CA2F0A">
        <w:rPr>
          <w:b/>
          <w:sz w:val="28"/>
          <w:szCs w:val="28"/>
        </w:rPr>
        <w:t xml:space="preserve"> «Российская и всеобщая история: историческая география»</w:t>
      </w:r>
    </w:p>
    <w:p w:rsidR="00CA2F0A" w:rsidRPr="00CA2F0A" w:rsidRDefault="00CA2F0A" w:rsidP="00CA2F0A">
      <w:pPr>
        <w:ind w:firstLine="426"/>
        <w:jc w:val="both"/>
        <w:rPr>
          <w:sz w:val="28"/>
          <w:szCs w:val="28"/>
        </w:rPr>
      </w:pPr>
      <w:r w:rsidRPr="00CA2F0A">
        <w:rPr>
          <w:sz w:val="28"/>
          <w:szCs w:val="28"/>
        </w:rPr>
        <w:t xml:space="preserve">Коллоквиум – средство текущего или рубежного контроля усвоения учебного материала темы, раздела или разделов дисциплины, организованное как учебное </w:t>
      </w:r>
      <w:r w:rsidRPr="00CA2F0A">
        <w:rPr>
          <w:sz w:val="28"/>
          <w:szCs w:val="28"/>
        </w:rPr>
        <w:lastRenderedPageBreak/>
        <w:t xml:space="preserve">занятие в виде собеседования преподавателя с </w:t>
      </w:r>
      <w:proofErr w:type="gramStart"/>
      <w:r w:rsidRPr="00CA2F0A">
        <w:rPr>
          <w:sz w:val="28"/>
          <w:szCs w:val="28"/>
        </w:rPr>
        <w:t>обучающимися</w:t>
      </w:r>
      <w:proofErr w:type="gramEnd"/>
      <w:r w:rsidRPr="00CA2F0A">
        <w:rPr>
          <w:sz w:val="28"/>
          <w:szCs w:val="28"/>
        </w:rPr>
        <w:t xml:space="preserve"> по вопросам, вынесенных на коллоквиум.</w:t>
      </w:r>
    </w:p>
    <w:p w:rsidR="00CA2F0A" w:rsidRPr="00CA2F0A" w:rsidRDefault="00CA2F0A" w:rsidP="00CA2F0A">
      <w:pPr>
        <w:ind w:firstLine="425"/>
        <w:jc w:val="both"/>
        <w:rPr>
          <w:sz w:val="28"/>
          <w:szCs w:val="28"/>
        </w:rPr>
      </w:pPr>
      <w:r w:rsidRPr="00CA2F0A">
        <w:rPr>
          <w:sz w:val="28"/>
          <w:szCs w:val="28"/>
        </w:rPr>
        <w:t xml:space="preserve">Целью проведения данного коллоквиума является развитие практических навыков студентов, совершенствование полученных теоретических знаний. </w:t>
      </w:r>
      <w:proofErr w:type="gramStart"/>
      <w:r w:rsidRPr="00CA2F0A">
        <w:rPr>
          <w:sz w:val="28"/>
          <w:szCs w:val="28"/>
        </w:rPr>
        <w:t xml:space="preserve">Отличительной чертой проведения является личное общение преподавателя со студентами, что формирует у них определённые навыки: умение аргументировано излагать свою точку зрения, анализировать исторические процессы и события, формулировать собственную позицию по обсуждаемым вопросам и </w:t>
      </w:r>
      <w:r w:rsidR="00FB2560" w:rsidRPr="00CA2F0A">
        <w:rPr>
          <w:sz w:val="28"/>
          <w:szCs w:val="28"/>
        </w:rPr>
        <w:t>т. д.</w:t>
      </w:r>
      <w:r w:rsidRPr="00CA2F0A">
        <w:rPr>
          <w:sz w:val="28"/>
          <w:szCs w:val="28"/>
        </w:rPr>
        <w:t xml:space="preserve"> Это позволяет повысить познавательный интерес студентов, дает возможность преподнести, применить и закрепить знания в более яркой форме и в непринужденной обстановке, а также увидеть упущенные</w:t>
      </w:r>
      <w:proofErr w:type="gramEnd"/>
      <w:r w:rsidRPr="00CA2F0A">
        <w:rPr>
          <w:sz w:val="28"/>
          <w:szCs w:val="28"/>
        </w:rPr>
        <w:t xml:space="preserve"> ранее грани рассматриваемой ситуации. </w:t>
      </w:r>
    </w:p>
    <w:p w:rsidR="00CA2F0A" w:rsidRPr="00CA2F0A" w:rsidRDefault="00CA2F0A" w:rsidP="00CA2F0A">
      <w:pPr>
        <w:ind w:firstLine="425"/>
        <w:jc w:val="both"/>
        <w:rPr>
          <w:sz w:val="28"/>
          <w:szCs w:val="28"/>
        </w:rPr>
      </w:pPr>
      <w:r w:rsidRPr="00CA2F0A">
        <w:rPr>
          <w:b/>
          <w:i/>
          <w:sz w:val="28"/>
          <w:szCs w:val="28"/>
        </w:rPr>
        <w:t xml:space="preserve"> Ход коллоквиума</w:t>
      </w:r>
      <w:r w:rsidRPr="00CA2F0A">
        <w:rPr>
          <w:b/>
          <w:sz w:val="28"/>
          <w:szCs w:val="28"/>
        </w:rPr>
        <w:t>:</w:t>
      </w:r>
      <w:r w:rsidRPr="00CA2F0A">
        <w:rPr>
          <w:sz w:val="28"/>
          <w:szCs w:val="28"/>
        </w:rPr>
        <w:t xml:space="preserve"> студенты заранее делятся на группы в соответствии с отстаиваемой точкой зрения. Каждая группа самостоятельно знакомится с соответствующей литературой и источниками. Результатом работы группы является коллективный научный доклад.</w:t>
      </w:r>
    </w:p>
    <w:p w:rsidR="00CA2F0A" w:rsidRPr="00CA2F0A" w:rsidRDefault="00CA2F0A" w:rsidP="00CA2F0A">
      <w:pPr>
        <w:ind w:firstLine="425"/>
        <w:jc w:val="both"/>
        <w:rPr>
          <w:sz w:val="28"/>
          <w:szCs w:val="28"/>
        </w:rPr>
      </w:pPr>
      <w:r w:rsidRPr="00CA2F0A">
        <w:rPr>
          <w:sz w:val="28"/>
          <w:szCs w:val="28"/>
        </w:rPr>
        <w:t xml:space="preserve">На занятии каждая группа в режиме дебатов обозначает также свою позицию по следующим вопросам: </w:t>
      </w:r>
    </w:p>
    <w:p w:rsidR="00CA2F0A" w:rsidRPr="00CA2F0A" w:rsidRDefault="00CA2F0A" w:rsidP="00CA2F0A">
      <w:pPr>
        <w:ind w:firstLine="426"/>
        <w:jc w:val="both"/>
        <w:rPr>
          <w:sz w:val="28"/>
          <w:szCs w:val="28"/>
        </w:rPr>
      </w:pPr>
      <w:r w:rsidRPr="00CA2F0A">
        <w:rPr>
          <w:sz w:val="28"/>
          <w:szCs w:val="28"/>
        </w:rPr>
        <w:t>По окончанию коллоквиума подводятся итоги работы студентов и делаются выводы по теме.</w:t>
      </w:r>
    </w:p>
    <w:p w:rsidR="00CA2F0A" w:rsidRPr="00CA2F0A" w:rsidRDefault="00CA2F0A" w:rsidP="00CA2F0A">
      <w:pPr>
        <w:jc w:val="both"/>
        <w:rPr>
          <w:sz w:val="28"/>
          <w:szCs w:val="28"/>
        </w:rPr>
      </w:pPr>
    </w:p>
    <w:p w:rsidR="00CA2F0A" w:rsidRPr="00CA2F0A" w:rsidRDefault="00CA2F0A" w:rsidP="00CA2F0A">
      <w:pPr>
        <w:ind w:firstLine="426"/>
        <w:rPr>
          <w:sz w:val="28"/>
          <w:szCs w:val="28"/>
        </w:rPr>
      </w:pPr>
      <w:r w:rsidRPr="00CA2F0A">
        <w:rPr>
          <w:b/>
          <w:bCs/>
          <w:sz w:val="28"/>
          <w:szCs w:val="28"/>
        </w:rPr>
        <w:t>Критерии оценки:</w:t>
      </w:r>
      <w:r w:rsidRPr="00CA2F0A">
        <w:rPr>
          <w:sz w:val="28"/>
          <w:szCs w:val="28"/>
        </w:rPr>
        <w:t> </w:t>
      </w:r>
    </w:p>
    <w:p w:rsidR="00CA2F0A" w:rsidRPr="00CA2F0A" w:rsidRDefault="00CA2F0A" w:rsidP="00CA2F0A">
      <w:pPr>
        <w:ind w:firstLine="426"/>
        <w:jc w:val="both"/>
        <w:rPr>
          <w:sz w:val="28"/>
          <w:szCs w:val="28"/>
        </w:rPr>
      </w:pPr>
      <w:r w:rsidRPr="00CA2F0A">
        <w:rPr>
          <w:sz w:val="28"/>
          <w:szCs w:val="28"/>
        </w:rPr>
        <w:t> </w:t>
      </w:r>
      <w:r w:rsidR="00FB2560" w:rsidRPr="00CA2F0A">
        <w:rPr>
          <w:b/>
          <w:sz w:val="28"/>
          <w:szCs w:val="28"/>
        </w:rPr>
        <w:t>8–10 баллов</w:t>
      </w:r>
      <w:r w:rsidRPr="00CA2F0A">
        <w:rPr>
          <w:sz w:val="28"/>
          <w:szCs w:val="28"/>
        </w:rPr>
        <w:t xml:space="preserve"> (отлично) – развернутый доклад, активное участие в обсуждении;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 - </w:t>
      </w:r>
      <w:r w:rsidRPr="00CA2F0A">
        <w:rPr>
          <w:b/>
          <w:i/>
          <w:iCs/>
          <w:sz w:val="28"/>
          <w:szCs w:val="28"/>
          <w:shd w:val="clear" w:color="auto" w:fill="FFFFFF"/>
        </w:rPr>
        <w:t>Высокий уровень освоения компетенций</w:t>
      </w:r>
    </w:p>
    <w:p w:rsidR="00CA2F0A" w:rsidRPr="00CA2F0A" w:rsidRDefault="00FB2560" w:rsidP="00CA2F0A">
      <w:pPr>
        <w:ind w:firstLine="426"/>
        <w:jc w:val="both"/>
        <w:rPr>
          <w:sz w:val="28"/>
          <w:szCs w:val="28"/>
        </w:rPr>
      </w:pPr>
      <w:r w:rsidRPr="00CA2F0A">
        <w:rPr>
          <w:b/>
          <w:sz w:val="28"/>
          <w:szCs w:val="28"/>
        </w:rPr>
        <w:t>4–7 баллов</w:t>
      </w:r>
      <w:r w:rsidR="00CA2F0A" w:rsidRPr="00CA2F0A">
        <w:rPr>
          <w:b/>
          <w:sz w:val="28"/>
          <w:szCs w:val="28"/>
        </w:rPr>
        <w:t xml:space="preserve"> (хорошо)</w:t>
      </w:r>
      <w:r w:rsidR="00CA2F0A" w:rsidRPr="00CA2F0A">
        <w:rPr>
          <w:sz w:val="28"/>
          <w:szCs w:val="28"/>
        </w:rPr>
        <w:t xml:space="preserve"> – развернутый доклад, участие в дискуссии; наличие твердых и достаточно полных знаний программного материала, незначительные ошибки </w:t>
      </w:r>
      <w:r w:rsidRPr="00CA2F0A">
        <w:rPr>
          <w:sz w:val="28"/>
          <w:szCs w:val="28"/>
        </w:rPr>
        <w:t>про освещение</w:t>
      </w:r>
      <w:r w:rsidR="00CA2F0A" w:rsidRPr="00CA2F0A">
        <w:rPr>
          <w:sz w:val="28"/>
          <w:szCs w:val="28"/>
        </w:rPr>
        <w:t xml:space="preserve"> заданных вопросов, знание основных исторических событий, наличие достаточных знаний исторических источников, четкое изложение материала - </w:t>
      </w:r>
      <w:r w:rsidR="00CA2F0A" w:rsidRPr="00CA2F0A">
        <w:rPr>
          <w:b/>
          <w:i/>
          <w:iCs/>
          <w:sz w:val="28"/>
          <w:szCs w:val="28"/>
          <w:shd w:val="clear" w:color="auto" w:fill="FFFFFF"/>
        </w:rPr>
        <w:t>Средний уровень освоения компетенций</w:t>
      </w:r>
    </w:p>
    <w:p w:rsidR="00CA2F0A" w:rsidRPr="00CA2F0A" w:rsidRDefault="00CA2F0A" w:rsidP="00CA2F0A">
      <w:pPr>
        <w:rPr>
          <w:b/>
          <w:i/>
          <w:iCs/>
          <w:sz w:val="28"/>
          <w:szCs w:val="28"/>
        </w:rPr>
      </w:pPr>
      <w:r w:rsidRPr="00CA2F0A">
        <w:rPr>
          <w:b/>
          <w:sz w:val="28"/>
          <w:szCs w:val="28"/>
        </w:rPr>
        <w:t xml:space="preserve">       </w:t>
      </w:r>
      <w:r w:rsidR="00FB2560" w:rsidRPr="00CA2F0A">
        <w:rPr>
          <w:b/>
          <w:sz w:val="28"/>
          <w:szCs w:val="28"/>
        </w:rPr>
        <w:t>1–3 балла</w:t>
      </w:r>
      <w:r w:rsidRPr="00CA2F0A">
        <w:rPr>
          <w:sz w:val="28"/>
          <w:szCs w:val="28"/>
        </w:rPr>
        <w:t xml:space="preserve"> (удовлетворительно) – участие в коллективной работе, однократное дополнение к комментариям; не активное участие в обсуждении; недостаточный уровень знаний пройденного материала, изложение ответов с ошибками, необходимость наводящих вопросов, знание основных исторических фактов.</w:t>
      </w:r>
      <w:r w:rsidRPr="00CA2F0A">
        <w:rPr>
          <w:b/>
          <w:sz w:val="28"/>
          <w:szCs w:val="28"/>
        </w:rPr>
        <w:t xml:space="preserve"> -   </w:t>
      </w:r>
      <w:r w:rsidRPr="00CA2F0A">
        <w:rPr>
          <w:b/>
          <w:i/>
          <w:sz w:val="28"/>
          <w:szCs w:val="28"/>
        </w:rPr>
        <w:t xml:space="preserve"> Низкий</w:t>
      </w:r>
      <w:r w:rsidRPr="00CA2F0A">
        <w:rPr>
          <w:b/>
          <w:sz w:val="28"/>
          <w:szCs w:val="28"/>
        </w:rPr>
        <w:t xml:space="preserve"> (</w:t>
      </w:r>
      <w:r w:rsidRPr="00CA2F0A">
        <w:rPr>
          <w:b/>
          <w:i/>
          <w:iCs/>
          <w:sz w:val="28"/>
          <w:szCs w:val="28"/>
        </w:rPr>
        <w:t>Пороговый уровень) освоения компетенций</w:t>
      </w:r>
    </w:p>
    <w:p w:rsidR="00CA2F0A" w:rsidRPr="00CA2F0A" w:rsidRDefault="00CA2F0A" w:rsidP="00CA2F0A">
      <w:pPr>
        <w:jc w:val="both"/>
        <w:rPr>
          <w:b/>
          <w:sz w:val="28"/>
          <w:szCs w:val="28"/>
        </w:rPr>
      </w:pPr>
      <w:r w:rsidRPr="00CA2F0A">
        <w:rPr>
          <w:sz w:val="28"/>
          <w:szCs w:val="28"/>
        </w:rPr>
        <w:t xml:space="preserve">   </w:t>
      </w:r>
      <w:proofErr w:type="gramStart"/>
      <w:r w:rsidRPr="00CA2F0A">
        <w:rPr>
          <w:b/>
          <w:sz w:val="28"/>
          <w:szCs w:val="28"/>
        </w:rPr>
        <w:t>0 баллов</w:t>
      </w:r>
      <w:r w:rsidRPr="00CA2F0A">
        <w:rPr>
          <w:sz w:val="28"/>
          <w:szCs w:val="28"/>
        </w:rPr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</w:t>
      </w:r>
      <w:r w:rsidR="00FB2560" w:rsidRPr="00CA2F0A">
        <w:rPr>
          <w:sz w:val="28"/>
          <w:szCs w:val="28"/>
        </w:rPr>
        <w:t>т. д.</w:t>
      </w:r>
      <w:r w:rsidRPr="00CA2F0A">
        <w:rPr>
          <w:sz w:val="28"/>
          <w:szCs w:val="28"/>
        </w:rPr>
        <w:t xml:space="preserve"> Слабая аргументация, нарушенная логика при ответе, однообразные формы изложения мыслей.</w:t>
      </w:r>
      <w:proofErr w:type="gramEnd"/>
      <w:r w:rsidRPr="00CA2F0A">
        <w:rPr>
          <w:sz w:val="28"/>
          <w:szCs w:val="28"/>
        </w:rPr>
        <w:t xml:space="preserve"> Студент не готов к работе на семинарском занятии. – </w:t>
      </w:r>
      <w:r w:rsidRPr="00CA2F0A">
        <w:rPr>
          <w:b/>
          <w:i/>
          <w:sz w:val="28"/>
          <w:szCs w:val="28"/>
        </w:rPr>
        <w:t>Компетенции не освоены.</w:t>
      </w:r>
    </w:p>
    <w:p w:rsidR="005179A5" w:rsidRDefault="005179A5" w:rsidP="005179A5">
      <w:pPr>
        <w:widowControl w:val="0"/>
        <w:jc w:val="center"/>
        <w:rPr>
          <w:b/>
          <w:bCs/>
          <w:sz w:val="20"/>
          <w:szCs w:val="20"/>
        </w:rPr>
      </w:pPr>
    </w:p>
    <w:p w:rsidR="005179A5" w:rsidRPr="005179A5" w:rsidRDefault="005179A5" w:rsidP="005179A5">
      <w:pPr>
        <w:widowControl w:val="0"/>
        <w:jc w:val="center"/>
        <w:rPr>
          <w:b/>
          <w:bCs/>
          <w:sz w:val="28"/>
          <w:szCs w:val="28"/>
        </w:rPr>
      </w:pPr>
      <w:r w:rsidRPr="005179A5">
        <w:rPr>
          <w:b/>
          <w:bCs/>
          <w:sz w:val="28"/>
          <w:szCs w:val="28"/>
        </w:rPr>
        <w:t xml:space="preserve">Изучение экспозиции музея (работа с музейными фондами на часах самостоятельной работы, проверка на </w:t>
      </w:r>
      <w:r w:rsidR="00527FF3">
        <w:rPr>
          <w:b/>
          <w:bCs/>
          <w:sz w:val="28"/>
          <w:szCs w:val="28"/>
        </w:rPr>
        <w:t>семинарских занятиях)</w:t>
      </w:r>
    </w:p>
    <w:p w:rsidR="005179A5" w:rsidRPr="005179A5" w:rsidRDefault="005179A5" w:rsidP="005179A5">
      <w:pPr>
        <w:widowControl w:val="0"/>
        <w:jc w:val="both"/>
        <w:rPr>
          <w:sz w:val="28"/>
          <w:szCs w:val="28"/>
        </w:rPr>
      </w:pPr>
      <w:r w:rsidRPr="005179A5">
        <w:rPr>
          <w:sz w:val="28"/>
          <w:szCs w:val="28"/>
        </w:rPr>
        <w:t xml:space="preserve">     Изучение музейных экспозиций — это экспериментальный метод изучения </w:t>
      </w:r>
      <w:r w:rsidRPr="005179A5">
        <w:rPr>
          <w:sz w:val="28"/>
          <w:szCs w:val="28"/>
        </w:rPr>
        <w:lastRenderedPageBreak/>
        <w:t>технологий прошлого и визуального представления о прошлом, предлагаемый студентам в ходе курса «</w:t>
      </w:r>
      <w:r>
        <w:rPr>
          <w:sz w:val="28"/>
          <w:szCs w:val="28"/>
        </w:rPr>
        <w:t>Всеобщая история</w:t>
      </w:r>
      <w:r w:rsidRPr="005179A5">
        <w:rPr>
          <w:sz w:val="28"/>
          <w:szCs w:val="28"/>
        </w:rPr>
        <w:t xml:space="preserve">». Музеи — это «живая история», воссоздающая обыденный и повседневный быт жителей </w:t>
      </w:r>
      <w:r>
        <w:rPr>
          <w:sz w:val="28"/>
          <w:szCs w:val="28"/>
        </w:rPr>
        <w:t>мира</w:t>
      </w:r>
      <w:r w:rsidRPr="005179A5">
        <w:rPr>
          <w:sz w:val="28"/>
          <w:szCs w:val="28"/>
        </w:rPr>
        <w:t xml:space="preserve"> в определенный период, основные события, произошедшие на данной территории. Знакомство с экспозициями музеев позволяет дополнить новым содержанием такие традиционные формы занятий как лекции, семинары.</w:t>
      </w:r>
    </w:p>
    <w:p w:rsidR="005179A5" w:rsidRPr="005179A5" w:rsidRDefault="005179A5" w:rsidP="005179A5">
      <w:pPr>
        <w:widowControl w:val="0"/>
        <w:jc w:val="both"/>
        <w:rPr>
          <w:sz w:val="28"/>
          <w:szCs w:val="28"/>
        </w:rPr>
      </w:pPr>
      <w:r w:rsidRPr="005179A5">
        <w:rPr>
          <w:sz w:val="28"/>
          <w:szCs w:val="28"/>
        </w:rPr>
        <w:t>Задачами изучения студентами фондов музеев являются:</w:t>
      </w:r>
    </w:p>
    <w:p w:rsidR="005179A5" w:rsidRPr="005179A5" w:rsidRDefault="005179A5" w:rsidP="005179A5">
      <w:pPr>
        <w:widowControl w:val="0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>Сформировать умения оценивать повседневную жизнь, значимость музейных предметов для истории и культуры;</w:t>
      </w:r>
    </w:p>
    <w:p w:rsidR="005179A5" w:rsidRPr="005179A5" w:rsidRDefault="005179A5" w:rsidP="005179A5">
      <w:pPr>
        <w:widowControl w:val="0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>Сформировать познавательный интерес к истории страны и</w:t>
      </w:r>
      <w:r>
        <w:rPr>
          <w:sz w:val="28"/>
          <w:szCs w:val="28"/>
        </w:rPr>
        <w:t xml:space="preserve"> мира</w:t>
      </w:r>
      <w:r w:rsidRPr="005179A5">
        <w:rPr>
          <w:sz w:val="28"/>
          <w:szCs w:val="28"/>
        </w:rPr>
        <w:t>, освоению новой информации;</w:t>
      </w:r>
    </w:p>
    <w:p w:rsidR="005179A5" w:rsidRPr="005179A5" w:rsidRDefault="005179A5" w:rsidP="005179A5">
      <w:pPr>
        <w:widowControl w:val="0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 xml:space="preserve">Сформировать знания по истории культуры, воспитание чувства уважения к историческому прошлому и достижениям предков. 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 xml:space="preserve">  </w:t>
      </w:r>
    </w:p>
    <w:p w:rsidR="0064746A" w:rsidRDefault="005179A5" w:rsidP="005179A5">
      <w:pPr>
        <w:widowControl w:val="0"/>
        <w:ind w:firstLine="709"/>
        <w:jc w:val="center"/>
        <w:rPr>
          <w:i/>
          <w:iCs/>
          <w:sz w:val="28"/>
          <w:szCs w:val="28"/>
        </w:rPr>
      </w:pPr>
      <w:r w:rsidRPr="0064746A">
        <w:rPr>
          <w:sz w:val="28"/>
          <w:szCs w:val="28"/>
        </w:rPr>
        <w:t>Список музеев</w:t>
      </w:r>
      <w:r w:rsidRPr="005179A5">
        <w:rPr>
          <w:sz w:val="28"/>
          <w:szCs w:val="28"/>
        </w:rPr>
        <w:t xml:space="preserve"> и экспозиций, рекомендуемых для посещения студентам на часах самостоятельной работы по дисциплине</w:t>
      </w:r>
      <w:r w:rsidRPr="005179A5">
        <w:rPr>
          <w:i/>
          <w:iCs/>
          <w:sz w:val="28"/>
          <w:szCs w:val="28"/>
        </w:rPr>
        <w:t xml:space="preserve"> (модулю) </w:t>
      </w:r>
      <w:r w:rsidRPr="005179A5">
        <w:rPr>
          <w:sz w:val="28"/>
          <w:szCs w:val="28"/>
        </w:rPr>
        <w:t>«</w:t>
      </w:r>
      <w:r w:rsidRPr="002F2904">
        <w:rPr>
          <w:sz w:val="28"/>
          <w:szCs w:val="28"/>
        </w:rPr>
        <w:t>Всеобщая история</w:t>
      </w:r>
      <w:r w:rsidRPr="005179A5">
        <w:rPr>
          <w:sz w:val="28"/>
          <w:szCs w:val="28"/>
        </w:rPr>
        <w:t>»</w:t>
      </w:r>
      <w:r w:rsidR="0064746A" w:rsidRPr="002F2904">
        <w:rPr>
          <w:sz w:val="28"/>
          <w:szCs w:val="28"/>
        </w:rPr>
        <w:t>:</w:t>
      </w:r>
    </w:p>
    <w:p w:rsidR="00CC5527" w:rsidRDefault="0064746A" w:rsidP="00527FF3">
      <w:pPr>
        <w:widowControl w:val="0"/>
        <w:jc w:val="both"/>
        <w:rPr>
          <w:i/>
          <w:iCs/>
          <w:sz w:val="28"/>
          <w:szCs w:val="28"/>
        </w:rPr>
      </w:pPr>
      <w:proofErr w:type="gramStart"/>
      <w:r w:rsidRPr="002F2904">
        <w:rPr>
          <w:i/>
          <w:iCs/>
        </w:rPr>
        <w:t xml:space="preserve">- </w:t>
      </w:r>
      <w:r w:rsidR="005179A5" w:rsidRPr="005179A5">
        <w:rPr>
          <w:i/>
          <w:iCs/>
        </w:rPr>
        <w:t xml:space="preserve"> </w:t>
      </w:r>
      <w:r w:rsidR="00CC5527" w:rsidRPr="002F2904">
        <w:rPr>
          <w:b/>
          <w:bCs/>
          <w:i/>
          <w:iCs/>
        </w:rPr>
        <w:t xml:space="preserve">Музей антропологии и этнографии </w:t>
      </w:r>
      <w:r w:rsidR="00120965" w:rsidRPr="002F2904">
        <w:rPr>
          <w:b/>
          <w:bCs/>
          <w:i/>
          <w:iCs/>
        </w:rPr>
        <w:t>им. Петра</w:t>
      </w:r>
      <w:r w:rsidR="00CC5527" w:rsidRPr="002F2904">
        <w:rPr>
          <w:b/>
          <w:bCs/>
          <w:i/>
          <w:iCs/>
        </w:rPr>
        <w:t xml:space="preserve"> Великого РАН (Кунсткамера</w:t>
      </w:r>
      <w:r w:rsidR="00CC5527" w:rsidRPr="002F2904">
        <w:rPr>
          <w:b/>
          <w:bCs/>
        </w:rPr>
        <w:t>)</w:t>
      </w:r>
      <w:r w:rsidR="00120965" w:rsidRPr="002F2904">
        <w:t xml:space="preserve"> (Коллекционные фонды музея насчитывают более 1,2 миллиона единиц</w:t>
      </w:r>
      <w:r w:rsidR="00120965" w:rsidRPr="00120965">
        <w:t xml:space="preserve"> хранения.</w:t>
      </w:r>
      <w:proofErr w:type="gramEnd"/>
      <w:r w:rsidR="00120965" w:rsidRPr="00120965">
        <w:t xml:space="preserve"> </w:t>
      </w:r>
      <w:proofErr w:type="gramStart"/>
      <w:r w:rsidR="00120965" w:rsidRPr="00120965">
        <w:t>Эти бесценные коллекции отражают все многообразие культур народов Старого и Нового Света и являются частью культурного достояния всего человечества).</w:t>
      </w:r>
      <w:proofErr w:type="gramEnd"/>
    </w:p>
    <w:p w:rsidR="005179A5" w:rsidRDefault="00CC5527" w:rsidP="00527FF3">
      <w:pPr>
        <w:widowControl w:val="0"/>
        <w:jc w:val="both"/>
      </w:pPr>
      <w:proofErr w:type="gramStart"/>
      <w:r w:rsidRPr="002F2904">
        <w:rPr>
          <w:i/>
          <w:iCs/>
        </w:rPr>
        <w:t xml:space="preserve">- </w:t>
      </w:r>
      <w:r w:rsidR="0064746A" w:rsidRPr="002F2904">
        <w:rPr>
          <w:b/>
          <w:bCs/>
          <w:i/>
          <w:iCs/>
        </w:rPr>
        <w:t>Российский этнографический музей</w:t>
      </w:r>
      <w:r w:rsidR="0064746A" w:rsidRPr="002F2904">
        <w:t xml:space="preserve"> (Российский</w:t>
      </w:r>
      <w:r w:rsidR="0064746A" w:rsidRPr="0064746A">
        <w:t xml:space="preserve"> этнографический музей является одним из крупнейших этнографических музеев Европы.</w:t>
      </w:r>
      <w:proofErr w:type="gramEnd"/>
      <w:r w:rsidR="0064746A" w:rsidRPr="0064746A">
        <w:t xml:space="preserve"> Его основал император Николай II в память об отце царе Александре III. </w:t>
      </w:r>
      <w:proofErr w:type="gramStart"/>
      <w:r w:rsidR="0064746A" w:rsidRPr="0064746A">
        <w:t xml:space="preserve">С тех пор, более 100 лет он популяризирует этнографию Восточной Европы и стран Балтии, Сибири и Дальнего Востока, Кавказа и Крыма, Средней Азии и Казахстана, проходит по следам экспедиций, изучает Российскую Арктику, рассказывает о русских народных праздниках и обрядах, знакомит с религией, искусством и ремеслами народов России) </w:t>
      </w:r>
      <w:proofErr w:type="gramEnd"/>
    </w:p>
    <w:p w:rsidR="005179A5" w:rsidRDefault="0064746A" w:rsidP="00527FF3">
      <w:pPr>
        <w:widowControl w:val="0"/>
        <w:jc w:val="both"/>
      </w:pPr>
      <w:proofErr w:type="gramStart"/>
      <w:r w:rsidRPr="002F2904">
        <w:rPr>
          <w:i/>
          <w:iCs/>
        </w:rPr>
        <w:t xml:space="preserve">- </w:t>
      </w:r>
      <w:r w:rsidR="00CC5527" w:rsidRPr="002F2904">
        <w:rPr>
          <w:b/>
          <w:bCs/>
          <w:i/>
          <w:iCs/>
        </w:rPr>
        <w:t>Музей пыток средневековья</w:t>
      </w:r>
      <w:r w:rsidR="00CC5527">
        <w:t xml:space="preserve"> (</w:t>
      </w:r>
      <w:r w:rsidR="00CC5527" w:rsidRPr="00CC5527">
        <w:t>Средневековое правосудие — тема особая, требующая погружения в историю и культуру.</w:t>
      </w:r>
      <w:proofErr w:type="gramEnd"/>
      <w:r w:rsidR="00CC5527" w:rsidRPr="00CC5527">
        <w:t xml:space="preserve"> Иногда его обозначают как Музей Инквизиции, но официальное название звучит следующим образом: «Инквизиция. Средневековые орудия пыток». </w:t>
      </w:r>
      <w:proofErr w:type="gramStart"/>
      <w:r w:rsidR="00CC5527" w:rsidRPr="00CC5527">
        <w:t>В музее представлены орудия и приспособления, которые использовались для изощренных пыток и казней</w:t>
      </w:r>
      <w:r w:rsidR="00CC5527">
        <w:t>)</w:t>
      </w:r>
      <w:proofErr w:type="gramEnd"/>
    </w:p>
    <w:p w:rsidR="00CC5527" w:rsidRPr="005179A5" w:rsidRDefault="00CC5527" w:rsidP="00527FF3">
      <w:pPr>
        <w:widowControl w:val="0"/>
        <w:jc w:val="both"/>
        <w:rPr>
          <w:b/>
          <w:sz w:val="28"/>
          <w:szCs w:val="28"/>
        </w:rPr>
      </w:pPr>
    </w:p>
    <w:p w:rsidR="005179A5" w:rsidRPr="005179A5" w:rsidRDefault="005179A5" w:rsidP="005179A5">
      <w:pPr>
        <w:widowControl w:val="0"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both"/>
        <w:rPr>
          <w:b/>
          <w:bCs/>
          <w:sz w:val="28"/>
          <w:szCs w:val="28"/>
        </w:rPr>
      </w:pPr>
      <w:r w:rsidRPr="005179A5">
        <w:rPr>
          <w:b/>
          <w:bCs/>
          <w:sz w:val="28"/>
          <w:szCs w:val="28"/>
        </w:rPr>
        <w:t xml:space="preserve">1. </w:t>
      </w:r>
      <w:r w:rsidRPr="005179A5">
        <w:rPr>
          <w:b/>
          <w:bCs/>
          <w:i/>
          <w:iCs/>
          <w:sz w:val="28"/>
          <w:szCs w:val="28"/>
          <w:u w:val="single"/>
        </w:rPr>
        <w:t>Название музея</w:t>
      </w:r>
    </w:p>
    <w:p w:rsidR="005179A5" w:rsidRPr="005179A5" w:rsidRDefault="005179A5" w:rsidP="005179A5">
      <w:pPr>
        <w:widowControl w:val="0"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40"/>
      </w:tblGrid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Предлагаемые постоянные </w:t>
            </w:r>
            <w:r>
              <w:rPr>
                <w:rFonts w:eastAsia="Calibri"/>
                <w:sz w:val="28"/>
                <w:szCs w:val="28"/>
                <w:lang w:eastAsia="en-US"/>
              </w:rPr>
              <w:t>экспозиции для</w:t>
            </w: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 посещения: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5179A5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>Содержание материала для изучения:</w:t>
            </w:r>
          </w:p>
        </w:tc>
      </w:tr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  Материалы 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…</w:t>
            </w:r>
          </w:p>
        </w:tc>
      </w:tr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2. 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>Документы и артефакты о</w:t>
            </w:r>
            <w:r w:rsidR="00120965">
              <w:rPr>
                <w:rFonts w:eastAsia="Calibri"/>
                <w:sz w:val="28"/>
                <w:szCs w:val="28"/>
                <w:lang w:eastAsia="en-US"/>
              </w:rPr>
              <w:t>…</w:t>
            </w: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3. 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5179A5">
            <w:pPr>
              <w:widowControl w:val="0"/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gramStart"/>
            <w:r w:rsidRPr="005179A5">
              <w:rPr>
                <w:rFonts w:eastAsia="Calibri"/>
                <w:sz w:val="28"/>
                <w:szCs w:val="28"/>
                <w:lang w:eastAsia="en-US"/>
              </w:rPr>
              <w:t>Зал</w:t>
            </w:r>
            <w:r w:rsidR="00120965">
              <w:rPr>
                <w:rFonts w:eastAsia="Calibri"/>
                <w:sz w:val="28"/>
                <w:szCs w:val="28"/>
                <w:lang w:eastAsia="en-US"/>
              </w:rPr>
              <w:t xml:space="preserve">… </w:t>
            </w:r>
            <w:r w:rsidR="00120965">
              <w:rPr>
                <w:rFonts w:eastAsia="Calibri"/>
                <w:lang w:eastAsia="en-US"/>
              </w:rPr>
              <w:t>(Пример:</w:t>
            </w:r>
            <w:proofErr w:type="gramEnd"/>
            <w:r w:rsidR="00120965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5179A5">
              <w:rPr>
                <w:rFonts w:eastAsia="Calibri"/>
                <w:lang w:eastAsia="en-US"/>
              </w:rPr>
              <w:t>«Редкие и драгоценные экспонаты» по типу Золотой кладовой Эрмитажа.</w:t>
            </w:r>
            <w:r w:rsidR="00120965">
              <w:rPr>
                <w:rFonts w:eastAsia="Calibri"/>
                <w:lang w:eastAsia="en-US"/>
              </w:rPr>
              <w:t>)</w:t>
            </w: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End"/>
          </w:p>
        </w:tc>
      </w:tr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4. 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Материалы и экспонаты, рассказывающие </w:t>
            </w:r>
            <w:r>
              <w:rPr>
                <w:rFonts w:eastAsia="Calibri"/>
                <w:sz w:val="28"/>
                <w:szCs w:val="28"/>
                <w:lang w:eastAsia="en-US"/>
              </w:rPr>
              <w:t>об истории края</w:t>
            </w:r>
            <w:r w:rsidRPr="005179A5">
              <w:rPr>
                <w:rFonts w:eastAsia="Calibri"/>
                <w:sz w:val="28"/>
                <w:szCs w:val="28"/>
                <w:lang w:eastAsia="en-US"/>
              </w:rPr>
              <w:t>/города/региона с момента основания до начала ХХ</w:t>
            </w:r>
            <w:proofErr w:type="gramStart"/>
            <w:r w:rsidRPr="005179A5"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proofErr w:type="gramEnd"/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 века. </w:t>
            </w:r>
          </w:p>
        </w:tc>
      </w:tr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5. 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Раритетные экспонаты, посвященные страницам истории…  Экспозиции можно </w:t>
            </w:r>
            <w:r>
              <w:rPr>
                <w:rFonts w:eastAsia="Calibri"/>
                <w:sz w:val="28"/>
                <w:szCs w:val="28"/>
                <w:lang w:eastAsia="en-US"/>
              </w:rPr>
              <w:t>увидеть…</w:t>
            </w:r>
          </w:p>
        </w:tc>
      </w:tr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Экспонаты, посвященные</w:t>
            </w: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 периоду … </w:t>
            </w:r>
          </w:p>
        </w:tc>
      </w:tr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7. 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120965">
            <w:pPr>
              <w:widowControl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="005179A5" w:rsidRPr="005179A5">
              <w:rPr>
                <w:rFonts w:eastAsia="Calibri"/>
                <w:sz w:val="28"/>
                <w:szCs w:val="28"/>
                <w:lang w:eastAsia="en-US"/>
              </w:rPr>
              <w:t>оллекция, включающая</w:t>
            </w:r>
            <w:r w:rsidR="005179A5">
              <w:rPr>
                <w:rFonts w:eastAsia="Calibri"/>
                <w:sz w:val="28"/>
                <w:szCs w:val="28"/>
                <w:lang w:eastAsia="en-US"/>
              </w:rPr>
              <w:t xml:space="preserve"> …</w:t>
            </w:r>
          </w:p>
        </w:tc>
      </w:tr>
    </w:tbl>
    <w:p w:rsidR="00527FF3" w:rsidRDefault="00527FF3" w:rsidP="00527FF3">
      <w:pPr>
        <w:widowControl w:val="0"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rPr>
          <w:b/>
          <w:sz w:val="28"/>
          <w:szCs w:val="28"/>
        </w:rPr>
      </w:pPr>
    </w:p>
    <w:p w:rsidR="005179A5" w:rsidRPr="005179A5" w:rsidRDefault="005179A5" w:rsidP="00527FF3">
      <w:pPr>
        <w:widowControl w:val="0"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rPr>
          <w:b/>
          <w:sz w:val="28"/>
          <w:szCs w:val="28"/>
        </w:rPr>
      </w:pPr>
      <w:r w:rsidRPr="005179A5">
        <w:rPr>
          <w:b/>
          <w:sz w:val="28"/>
          <w:szCs w:val="28"/>
        </w:rPr>
        <w:t>Требования к работе с музейными фондами на часах самостоятельной работы.</w:t>
      </w:r>
    </w:p>
    <w:p w:rsidR="005179A5" w:rsidRPr="005179A5" w:rsidRDefault="005179A5" w:rsidP="005179A5">
      <w:pPr>
        <w:widowControl w:val="0"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both"/>
        <w:rPr>
          <w:sz w:val="28"/>
          <w:szCs w:val="28"/>
        </w:rPr>
      </w:pPr>
      <w:r w:rsidRPr="005179A5">
        <w:rPr>
          <w:sz w:val="28"/>
          <w:szCs w:val="28"/>
        </w:rPr>
        <w:t xml:space="preserve">          Студент, посещающий музей, должен: 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>1.  Изучить структуру музея.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>2. Выявить направления деятельности музея.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>3. Изучить содержание концепции музея и определить особенности изученной экспозиции.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>Выполнение данных задач необходимо зафиксировать письменно в отчете о посещении экспозиции любого из рекомендуемых музеев.  Отчет должен быть выполнен на листах формата А</w:t>
      </w:r>
      <w:proofErr w:type="gramStart"/>
      <w:r w:rsidRPr="005179A5">
        <w:rPr>
          <w:sz w:val="28"/>
          <w:szCs w:val="28"/>
        </w:rPr>
        <w:t>4</w:t>
      </w:r>
      <w:proofErr w:type="gramEnd"/>
      <w:r w:rsidRPr="005179A5">
        <w:rPr>
          <w:sz w:val="28"/>
          <w:szCs w:val="28"/>
        </w:rPr>
        <w:t>, содержать титульный лист, основную часть, заключение (выводы, анализ проделанной работы). В основной части отчета должны быть сведения аналитического характера. Эта работа может быть выполнена в текстовом варианте, а также в виде таблиц, диаграмм, схем, а также иллюстраций, представляющих редкие документы, экспонаты и другие музейные материалы (цифровое фото). По итогам посещения экспозиции музей студент должен пройти собеседование с преподавателем на часах консультаций.</w:t>
      </w:r>
    </w:p>
    <w:p w:rsidR="005179A5" w:rsidRPr="005179A5" w:rsidRDefault="005179A5" w:rsidP="005179A5">
      <w:pPr>
        <w:widowControl w:val="0"/>
        <w:ind w:firstLine="709"/>
        <w:jc w:val="both"/>
        <w:rPr>
          <w:b/>
          <w:sz w:val="28"/>
          <w:szCs w:val="28"/>
        </w:rPr>
      </w:pPr>
      <w:r w:rsidRPr="005179A5">
        <w:rPr>
          <w:b/>
          <w:sz w:val="28"/>
          <w:szCs w:val="28"/>
        </w:rPr>
        <w:t>Ключевые понятия: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b/>
          <w:i/>
          <w:sz w:val="28"/>
          <w:szCs w:val="28"/>
        </w:rPr>
        <w:t>Ассоциативность музейного предмета</w:t>
      </w:r>
      <w:r w:rsidRPr="005179A5">
        <w:rPr>
          <w:sz w:val="28"/>
          <w:szCs w:val="28"/>
        </w:rPr>
        <w:t xml:space="preserve"> - проявление свойства экспрессивности. Оно заключается в том, что вызывает у зрителя эмоциональные переживания на основе каких-либо ассоциаций.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b/>
          <w:i/>
          <w:sz w:val="28"/>
          <w:szCs w:val="28"/>
        </w:rPr>
        <w:t>Атрибуция</w:t>
      </w:r>
      <w:r w:rsidRPr="005179A5">
        <w:rPr>
          <w:sz w:val="28"/>
          <w:szCs w:val="28"/>
        </w:rPr>
        <w:t xml:space="preserve"> - исследовательское определение музейного предмета, включающее в себя сопоставление определяемого предмета с </w:t>
      </w:r>
      <w:proofErr w:type="gramStart"/>
      <w:r w:rsidRPr="005179A5">
        <w:rPr>
          <w:sz w:val="28"/>
          <w:szCs w:val="28"/>
        </w:rPr>
        <w:t>аналогичными</w:t>
      </w:r>
      <w:proofErr w:type="gramEnd"/>
      <w:r w:rsidRPr="005179A5">
        <w:rPr>
          <w:sz w:val="28"/>
          <w:szCs w:val="28"/>
        </w:rPr>
        <w:t xml:space="preserve"> ему. Такие исследования позволяют выявить присущие данному предмету его основные признаки: материал, форму, устройство, размер, способ изготовления, стиль, время и т. д.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proofErr w:type="spellStart"/>
      <w:r w:rsidRPr="005179A5">
        <w:rPr>
          <w:b/>
          <w:i/>
          <w:sz w:val="28"/>
          <w:szCs w:val="28"/>
        </w:rPr>
        <w:t>Аттрактивность</w:t>
      </w:r>
      <w:proofErr w:type="spellEnd"/>
      <w:r w:rsidRPr="005179A5">
        <w:rPr>
          <w:sz w:val="28"/>
          <w:szCs w:val="28"/>
        </w:rPr>
        <w:t xml:space="preserve"> - способность музейных предметов привлекать внимание. Это свойство, которое обусловлено их </w:t>
      </w:r>
      <w:proofErr w:type="spellStart"/>
      <w:r w:rsidRPr="005179A5">
        <w:rPr>
          <w:sz w:val="28"/>
          <w:szCs w:val="28"/>
        </w:rPr>
        <w:t>трехмерностью</w:t>
      </w:r>
      <w:proofErr w:type="spellEnd"/>
      <w:r w:rsidRPr="005179A5">
        <w:rPr>
          <w:sz w:val="28"/>
          <w:szCs w:val="28"/>
        </w:rPr>
        <w:t>, разнообразием форм, цветом, фактурой, размерами.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b/>
          <w:i/>
          <w:sz w:val="28"/>
          <w:szCs w:val="28"/>
        </w:rPr>
        <w:t>Музейная выставка</w:t>
      </w:r>
      <w:r w:rsidRPr="005179A5">
        <w:rPr>
          <w:sz w:val="28"/>
          <w:szCs w:val="28"/>
        </w:rPr>
        <w:t xml:space="preserve"> - вид временной музейной экспозиции (в отличие </w:t>
      </w:r>
      <w:proofErr w:type="gramStart"/>
      <w:r w:rsidRPr="005179A5">
        <w:rPr>
          <w:sz w:val="28"/>
          <w:szCs w:val="28"/>
        </w:rPr>
        <w:t>от</w:t>
      </w:r>
      <w:proofErr w:type="gramEnd"/>
      <w:r w:rsidRPr="005179A5">
        <w:rPr>
          <w:sz w:val="28"/>
          <w:szCs w:val="28"/>
        </w:rPr>
        <w:t xml:space="preserve"> постоянной). Выставки - стационарные и передвижные посвящаются актуальным вопросам современности: значительным политическим событиям, культурным явлениям, юбилеям, важным проблемам, выдающимся личностям прошлого и настоящего.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b/>
          <w:i/>
          <w:sz w:val="28"/>
          <w:szCs w:val="28"/>
        </w:rPr>
        <w:t>Музейная коллекция</w:t>
      </w:r>
      <w:r w:rsidRPr="005179A5">
        <w:rPr>
          <w:sz w:val="28"/>
          <w:szCs w:val="28"/>
        </w:rPr>
        <w:t xml:space="preserve"> - совокупность музейных предметов, связанных общностью одного или нескольких признаков и представляющих научный, познавательный или художественный интерес как единое целое.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 xml:space="preserve"> </w:t>
      </w:r>
      <w:r w:rsidRPr="005179A5">
        <w:rPr>
          <w:b/>
          <w:i/>
          <w:sz w:val="28"/>
          <w:szCs w:val="28"/>
        </w:rPr>
        <w:t>Музейный предмет</w:t>
      </w:r>
      <w:r w:rsidRPr="005179A5">
        <w:rPr>
          <w:sz w:val="28"/>
          <w:szCs w:val="28"/>
        </w:rPr>
        <w:t xml:space="preserve"> - извлеченный из действительности предмет музейного значения, включенный в музейное собрание и способный длительно сохраняться. М. п. является носителем социокультурной и естественнонаучной информации - аутентичным источником знаний и эмоций, культурно-исторической ценностью, частью национального достояния.</w:t>
      </w:r>
    </w:p>
    <w:p w:rsidR="00527FF3" w:rsidRDefault="00527FF3" w:rsidP="005179A5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5179A5" w:rsidRPr="005179A5" w:rsidRDefault="005179A5" w:rsidP="005179A5">
      <w:pPr>
        <w:widowControl w:val="0"/>
        <w:ind w:firstLine="709"/>
        <w:jc w:val="both"/>
        <w:rPr>
          <w:b/>
          <w:sz w:val="28"/>
          <w:szCs w:val="28"/>
        </w:rPr>
      </w:pPr>
      <w:r w:rsidRPr="005179A5">
        <w:rPr>
          <w:b/>
          <w:bCs/>
          <w:sz w:val="28"/>
          <w:szCs w:val="28"/>
        </w:rPr>
        <w:t>Критерии оценки: </w:t>
      </w:r>
      <w:r w:rsidRPr="005179A5">
        <w:rPr>
          <w:b/>
          <w:sz w:val="28"/>
          <w:szCs w:val="28"/>
        </w:rPr>
        <w:t> </w:t>
      </w:r>
    </w:p>
    <w:p w:rsidR="005179A5" w:rsidRPr="005179A5" w:rsidRDefault="00FB2560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b/>
          <w:sz w:val="28"/>
          <w:szCs w:val="28"/>
        </w:rPr>
        <w:lastRenderedPageBreak/>
        <w:t>4–5 баллов</w:t>
      </w:r>
      <w:r w:rsidR="005179A5" w:rsidRPr="005179A5">
        <w:rPr>
          <w:b/>
          <w:sz w:val="28"/>
          <w:szCs w:val="28"/>
        </w:rPr>
        <w:t xml:space="preserve"> (отлично)</w:t>
      </w:r>
      <w:r w:rsidR="005179A5" w:rsidRPr="005179A5">
        <w:rPr>
          <w:sz w:val="28"/>
          <w:szCs w:val="28"/>
        </w:rPr>
        <w:t xml:space="preserve"> – Студент логично и четко сформулировал свои мысли, умеет преобразовывать информацию, осуществлять информационную переработку текста.</w:t>
      </w:r>
      <w:r w:rsidR="005179A5" w:rsidRPr="005179A5">
        <w:rPr>
          <w:sz w:val="28"/>
          <w:szCs w:val="28"/>
          <w:shd w:val="clear" w:color="auto" w:fill="FFFFFF"/>
        </w:rPr>
        <w:t xml:space="preserve"> Ответ отличает безупречное знание экспозиции музея, фактического материала, базовой терминологии, сути основных дискуссий в исторической науке</w:t>
      </w:r>
      <w:r w:rsidR="005179A5" w:rsidRPr="005179A5">
        <w:rPr>
          <w:sz w:val="28"/>
          <w:szCs w:val="28"/>
        </w:rPr>
        <w:t xml:space="preserve"> - </w:t>
      </w:r>
      <w:r w:rsidR="005179A5" w:rsidRPr="005179A5">
        <w:rPr>
          <w:sz w:val="28"/>
          <w:szCs w:val="28"/>
          <w:shd w:val="clear" w:color="auto" w:fill="FFFFFF"/>
        </w:rPr>
        <w:t xml:space="preserve">   </w:t>
      </w:r>
      <w:r w:rsidR="005179A5" w:rsidRPr="005179A5">
        <w:rPr>
          <w:b/>
          <w:i/>
          <w:iCs/>
          <w:sz w:val="28"/>
          <w:szCs w:val="28"/>
          <w:shd w:val="clear" w:color="auto" w:fill="FFFFFF"/>
        </w:rPr>
        <w:t>Высокий уровень освоения компетенций</w:t>
      </w:r>
    </w:p>
    <w:p w:rsidR="005179A5" w:rsidRPr="005179A5" w:rsidRDefault="00FB2560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b/>
          <w:sz w:val="28"/>
          <w:szCs w:val="28"/>
        </w:rPr>
        <w:t>2–3 балла</w:t>
      </w:r>
      <w:r w:rsidR="005179A5" w:rsidRPr="005179A5">
        <w:rPr>
          <w:b/>
          <w:sz w:val="28"/>
          <w:szCs w:val="28"/>
        </w:rPr>
        <w:t xml:space="preserve"> </w:t>
      </w:r>
      <w:r w:rsidR="005179A5" w:rsidRPr="005179A5">
        <w:rPr>
          <w:sz w:val="28"/>
          <w:szCs w:val="28"/>
        </w:rPr>
        <w:t xml:space="preserve">(хорошо) – </w:t>
      </w:r>
      <w:r w:rsidR="00CA2F0A" w:rsidRPr="005179A5">
        <w:rPr>
          <w:sz w:val="28"/>
          <w:szCs w:val="28"/>
        </w:rPr>
        <w:t xml:space="preserve">студент </w:t>
      </w:r>
      <w:r w:rsidR="00CA2F0A" w:rsidRPr="005179A5">
        <w:rPr>
          <w:iCs/>
          <w:sz w:val="28"/>
          <w:szCs w:val="28"/>
          <w:shd w:val="clear" w:color="auto" w:fill="FFFFFF"/>
        </w:rPr>
        <w:t>в</w:t>
      </w:r>
      <w:r w:rsidR="005179A5" w:rsidRPr="005179A5">
        <w:rPr>
          <w:iCs/>
          <w:sz w:val="28"/>
          <w:szCs w:val="28"/>
          <w:shd w:val="clear" w:color="auto" w:fill="FFFFFF"/>
        </w:rPr>
        <w:t xml:space="preserve"> целом </w:t>
      </w:r>
      <w:r w:rsidR="002F2904" w:rsidRPr="005179A5">
        <w:rPr>
          <w:iCs/>
          <w:sz w:val="28"/>
          <w:szCs w:val="28"/>
          <w:shd w:val="clear" w:color="auto" w:fill="FFFFFF"/>
        </w:rPr>
        <w:t>рассказал правильно</w:t>
      </w:r>
      <w:r w:rsidR="005179A5" w:rsidRPr="005179A5">
        <w:rPr>
          <w:iCs/>
          <w:sz w:val="28"/>
          <w:szCs w:val="28"/>
          <w:shd w:val="clear" w:color="auto" w:fill="FFFFFF"/>
        </w:rPr>
        <w:t xml:space="preserve"> о содержании экспозиции, логика ответа выстроена хорошо, даны ссылки на первоисточники. Однако имеются определенные пробелы в знании базовой терминологии и фактического исторического материала. </w:t>
      </w:r>
      <w:proofErr w:type="gramStart"/>
      <w:r w:rsidR="005179A5" w:rsidRPr="005179A5">
        <w:rPr>
          <w:sz w:val="28"/>
          <w:szCs w:val="28"/>
        </w:rPr>
        <w:t>Обучающийся</w:t>
      </w:r>
      <w:proofErr w:type="gramEnd"/>
      <w:r w:rsidR="005179A5" w:rsidRPr="005179A5">
        <w:rPr>
          <w:sz w:val="28"/>
          <w:szCs w:val="28"/>
        </w:rPr>
        <w:t xml:space="preserve"> испытывает небольшие затруднения с аргументацией своего мнения. - </w:t>
      </w:r>
      <w:r w:rsidR="005179A5" w:rsidRPr="005179A5">
        <w:rPr>
          <w:b/>
          <w:i/>
          <w:iCs/>
          <w:sz w:val="28"/>
          <w:szCs w:val="28"/>
          <w:shd w:val="clear" w:color="auto" w:fill="FFFFFF"/>
        </w:rPr>
        <w:t>Средний уровень освоения компетенций</w:t>
      </w:r>
    </w:p>
    <w:p w:rsidR="005179A5" w:rsidRPr="005179A5" w:rsidRDefault="005179A5" w:rsidP="005179A5">
      <w:pPr>
        <w:widowControl w:val="0"/>
        <w:jc w:val="both"/>
        <w:rPr>
          <w:b/>
          <w:sz w:val="28"/>
          <w:szCs w:val="28"/>
        </w:rPr>
      </w:pPr>
      <w:r w:rsidRPr="005179A5">
        <w:rPr>
          <w:b/>
          <w:sz w:val="28"/>
          <w:szCs w:val="28"/>
        </w:rPr>
        <w:t xml:space="preserve">          1 балл</w:t>
      </w:r>
      <w:r w:rsidRPr="005179A5">
        <w:rPr>
          <w:sz w:val="28"/>
          <w:szCs w:val="28"/>
        </w:rPr>
        <w:t xml:space="preserve"> (удовлетворительно) – Анализ музейных фондов дан неполно, логика ответа недостаточно хорошо выстроена, базовая </w:t>
      </w:r>
      <w:proofErr w:type="gramStart"/>
      <w:r w:rsidRPr="005179A5">
        <w:rPr>
          <w:sz w:val="28"/>
          <w:szCs w:val="28"/>
        </w:rPr>
        <w:t>терминология</w:t>
      </w:r>
      <w:proofErr w:type="gramEnd"/>
      <w:r w:rsidRPr="005179A5">
        <w:rPr>
          <w:sz w:val="28"/>
          <w:szCs w:val="28"/>
        </w:rPr>
        <w:t xml:space="preserve"> и основные факты увиденной экспозиции усвоены слабо, обучающийся испытывает существенные затруднения при рассказе - </w:t>
      </w:r>
      <w:r w:rsidRPr="005179A5">
        <w:rPr>
          <w:b/>
          <w:i/>
          <w:sz w:val="28"/>
          <w:szCs w:val="28"/>
        </w:rPr>
        <w:t>Низкий</w:t>
      </w:r>
      <w:r w:rsidRPr="005179A5">
        <w:rPr>
          <w:b/>
          <w:sz w:val="28"/>
          <w:szCs w:val="28"/>
        </w:rPr>
        <w:t xml:space="preserve"> (</w:t>
      </w:r>
      <w:r w:rsidRPr="005179A5">
        <w:rPr>
          <w:b/>
          <w:i/>
          <w:iCs/>
          <w:sz w:val="28"/>
          <w:szCs w:val="28"/>
        </w:rPr>
        <w:t>Пороговый уровень) освоения компетенций</w:t>
      </w:r>
    </w:p>
    <w:p w:rsidR="005179A5" w:rsidRPr="005179A5" w:rsidRDefault="005179A5" w:rsidP="005179A5">
      <w:pPr>
        <w:widowControl w:val="0"/>
        <w:jc w:val="both"/>
        <w:rPr>
          <w:b/>
          <w:sz w:val="28"/>
          <w:szCs w:val="28"/>
        </w:rPr>
      </w:pPr>
      <w:r w:rsidRPr="005179A5">
        <w:rPr>
          <w:sz w:val="28"/>
          <w:szCs w:val="28"/>
        </w:rPr>
        <w:t xml:space="preserve">   </w:t>
      </w:r>
      <w:proofErr w:type="gramStart"/>
      <w:r w:rsidRPr="005179A5">
        <w:rPr>
          <w:b/>
          <w:sz w:val="28"/>
          <w:szCs w:val="28"/>
        </w:rPr>
        <w:t>0 баллов</w:t>
      </w:r>
      <w:r w:rsidRPr="005179A5">
        <w:rPr>
          <w:sz w:val="28"/>
          <w:szCs w:val="28"/>
        </w:rPr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</w:t>
      </w:r>
      <w:r w:rsidR="00FB2560" w:rsidRPr="005179A5">
        <w:rPr>
          <w:sz w:val="28"/>
          <w:szCs w:val="28"/>
        </w:rPr>
        <w:t>т. д.</w:t>
      </w:r>
      <w:r w:rsidRPr="005179A5">
        <w:rPr>
          <w:sz w:val="28"/>
          <w:szCs w:val="28"/>
        </w:rPr>
        <w:t xml:space="preserve"> Слабая аргументация, нарушенная логика при ответе, однообразные формы изложения мыслей.</w:t>
      </w:r>
      <w:proofErr w:type="gramEnd"/>
      <w:r w:rsidRPr="005179A5">
        <w:rPr>
          <w:sz w:val="28"/>
          <w:szCs w:val="28"/>
        </w:rPr>
        <w:t xml:space="preserve"> Студент не готов к работе на семинарском занятии. – </w:t>
      </w:r>
      <w:r w:rsidRPr="005179A5">
        <w:rPr>
          <w:b/>
          <w:i/>
          <w:sz w:val="28"/>
          <w:szCs w:val="28"/>
        </w:rPr>
        <w:t>Компетенции не освоены.</w:t>
      </w:r>
    </w:p>
    <w:p w:rsidR="009C7BA3" w:rsidRDefault="009C7BA3" w:rsidP="00277932">
      <w:pPr>
        <w:jc w:val="both"/>
        <w:rPr>
          <w:b/>
          <w:color w:val="000000"/>
          <w:sz w:val="28"/>
          <w:szCs w:val="28"/>
        </w:rPr>
      </w:pPr>
    </w:p>
    <w:p w:rsidR="002F2904" w:rsidRPr="002F2904" w:rsidRDefault="002F2904" w:rsidP="00527FF3">
      <w:pPr>
        <w:widowControl w:val="0"/>
        <w:jc w:val="center"/>
        <w:rPr>
          <w:sz w:val="28"/>
          <w:szCs w:val="28"/>
        </w:rPr>
      </w:pPr>
      <w:r w:rsidRPr="002F2904">
        <w:rPr>
          <w:b/>
          <w:bCs/>
          <w:sz w:val="28"/>
          <w:szCs w:val="28"/>
        </w:rPr>
        <w:t>Дискуссия (круглый стол) по теме:</w:t>
      </w:r>
      <w:r w:rsidRPr="002F2904">
        <w:rPr>
          <w:sz w:val="28"/>
          <w:szCs w:val="28"/>
        </w:rPr>
        <w:t xml:space="preserve"> </w:t>
      </w:r>
    </w:p>
    <w:p w:rsidR="002F2904" w:rsidRPr="002F2904" w:rsidRDefault="002F2904" w:rsidP="00527FF3">
      <w:pPr>
        <w:widowControl w:val="0"/>
        <w:jc w:val="center"/>
        <w:rPr>
          <w:sz w:val="28"/>
          <w:szCs w:val="28"/>
        </w:rPr>
      </w:pPr>
      <w:r w:rsidRPr="002F2904">
        <w:rPr>
          <w:b/>
          <w:bCs/>
          <w:sz w:val="28"/>
          <w:szCs w:val="28"/>
        </w:rPr>
        <w:t>«</w:t>
      </w:r>
      <w:r w:rsidRPr="00FB2560">
        <w:rPr>
          <w:b/>
          <w:bCs/>
          <w:sz w:val="28"/>
          <w:szCs w:val="28"/>
        </w:rPr>
        <w:t>М</w:t>
      </w:r>
      <w:r w:rsidRPr="002F2904">
        <w:rPr>
          <w:b/>
          <w:bCs/>
          <w:sz w:val="28"/>
          <w:szCs w:val="28"/>
        </w:rPr>
        <w:t>иротворческие миссии: спасение, содействие, безопасность»</w:t>
      </w:r>
    </w:p>
    <w:p w:rsidR="002F2904" w:rsidRPr="002F2904" w:rsidRDefault="002F2904" w:rsidP="002F2904">
      <w:pPr>
        <w:widowControl w:val="0"/>
        <w:ind w:firstLine="708"/>
        <w:jc w:val="both"/>
        <w:rPr>
          <w:sz w:val="28"/>
          <w:szCs w:val="28"/>
        </w:rPr>
      </w:pPr>
      <w:r w:rsidRPr="002F2904">
        <w:rPr>
          <w:sz w:val="28"/>
          <w:szCs w:val="28"/>
        </w:rPr>
        <w:t>В ходе проведения дискуссии (круглого стола), при обсуждении представленной темы, студентам необходимо пояснить роль миротворческих контингентов по установлению безопасного мира в той или иной стране или регионе. Во имя спасения населения, на защиту которых были отправлены миротворческие контингенты</w:t>
      </w:r>
      <w:r w:rsidRPr="00FB2560">
        <w:rPr>
          <w:sz w:val="28"/>
          <w:szCs w:val="28"/>
        </w:rPr>
        <w:t>, в том числе и российские, которые несли потери.</w:t>
      </w:r>
      <w:r w:rsidRPr="002F2904">
        <w:rPr>
          <w:sz w:val="28"/>
          <w:szCs w:val="28"/>
        </w:rPr>
        <w:t xml:space="preserve"> Так, при защите мирного сербского населения в Косово (Сербия) российские миротворцы потеряли 12 человек убитыми, при защите населения Приднестровья (Молдавия) – 21 чел., при защите народа Таджикистана – более 300 чел. </w:t>
      </w:r>
    </w:p>
    <w:p w:rsidR="002F2904" w:rsidRPr="002F2904" w:rsidRDefault="002F2904" w:rsidP="002F2904">
      <w:pPr>
        <w:widowControl w:val="0"/>
        <w:ind w:firstLine="708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Миротворческие миссии и операции – это акт человеколюбия и самоотдачи. Сегодня миротворческие миссии – это не только военные, но также полицейские и гражданские силы, чья работа направлена на восстановление мирной жизни в странах и регионах.   </w:t>
      </w:r>
    </w:p>
    <w:p w:rsidR="002F2904" w:rsidRPr="002F2904" w:rsidRDefault="002F2904" w:rsidP="002F2904">
      <w:pPr>
        <w:widowControl w:val="0"/>
        <w:ind w:firstLine="708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Благодаря миссиям и операциям российских миротворцев удалось остановить межэтническое противоборство в Абхазии и Южной Осетии, Приднестровье и Нагорном Карабахе, завершить гражданскую войну и одержать победу над международным терроризмом в Таджикистане и Сирии, а также оказать поддержку сербскому населению в Косово. Россия принимала участие в миротворческих миссиях и в значительном числе африканских государств (Ангола, Чад, Центральная Африканская Республика, Сьерра-Леоне, Бурунди, Демократической Республике Конго и др. странах). 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 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proofErr w:type="gramStart"/>
      <w:r w:rsidRPr="002F2904">
        <w:rPr>
          <w:b/>
          <w:bCs/>
          <w:sz w:val="28"/>
          <w:szCs w:val="28"/>
        </w:rPr>
        <w:lastRenderedPageBreak/>
        <w:t>Цель дискуссии (круглого стола)</w:t>
      </w:r>
      <w:r w:rsidRPr="002F2904">
        <w:rPr>
          <w:sz w:val="28"/>
          <w:szCs w:val="28"/>
        </w:rPr>
        <w:t xml:space="preserve"> продемонстрировать, что деятельность российских миротворцев направлена на поддержание мира, порядка, оказание гуманитарной помощи, медицинской и психологической помощи, помощи по восстановлению домов и архитектурных шедевров из категории национального и мирового достояния, и многое другое).</w:t>
      </w:r>
      <w:proofErr w:type="gramEnd"/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 </w:t>
      </w:r>
      <w:r w:rsidRPr="002F2904">
        <w:rPr>
          <w:b/>
          <w:bCs/>
          <w:sz w:val="28"/>
          <w:szCs w:val="28"/>
        </w:rPr>
        <w:t>Задачи дискуссии (круглого стола):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- пояснить смысл и значение миротворческих </w:t>
      </w:r>
      <w:r w:rsidRPr="00FB2560">
        <w:rPr>
          <w:sz w:val="28"/>
          <w:szCs w:val="28"/>
        </w:rPr>
        <w:t>миссий России</w:t>
      </w:r>
      <w:r w:rsidRPr="002F2904">
        <w:rPr>
          <w:sz w:val="28"/>
          <w:szCs w:val="28"/>
        </w:rPr>
        <w:t xml:space="preserve"> в рамках международной организации (ООН) и в формате индивидуального действия; 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>- сформировать чувство уважения к своей Родине, предоставляющую безвозмездную помощь и поддержку странам и народам, которые оказались в сложной ситуации;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>- воспитывать уважение к актам самоотдачи и самопожертвования миротворцев во благо поддержания мира и безопасности на планете.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 </w:t>
      </w:r>
      <w:r w:rsidRPr="002F2904">
        <w:rPr>
          <w:b/>
          <w:bCs/>
          <w:sz w:val="28"/>
          <w:szCs w:val="28"/>
        </w:rPr>
        <w:t>Вопросы, выносимые на обсуждение: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- </w:t>
      </w:r>
      <w:proofErr w:type="gramStart"/>
      <w:r w:rsidRPr="002F2904">
        <w:rPr>
          <w:sz w:val="28"/>
          <w:szCs w:val="28"/>
        </w:rPr>
        <w:t>Должна</w:t>
      </w:r>
      <w:proofErr w:type="gramEnd"/>
      <w:r w:rsidRPr="002F2904">
        <w:rPr>
          <w:sz w:val="28"/>
          <w:szCs w:val="28"/>
        </w:rPr>
        <w:t xml:space="preserve"> ли </w:t>
      </w:r>
      <w:r w:rsidRPr="00FB2560">
        <w:rPr>
          <w:sz w:val="28"/>
          <w:szCs w:val="28"/>
        </w:rPr>
        <w:t>развитые государства</w:t>
      </w:r>
      <w:r w:rsidRPr="002F2904">
        <w:rPr>
          <w:sz w:val="28"/>
          <w:szCs w:val="28"/>
        </w:rPr>
        <w:t xml:space="preserve"> проводить или участвовать в миротворческих операциях, миссиях? 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>-  Нужно ли использовать средства из национального бюджета ради спасения народов других стран?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- Каковы причины участия России в миротворческих операциях и миссиях ООН? 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- Почему память о российских миротворцах благодарная, а об американских и европейских миротворцах очень противоречивая? 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 </w:t>
      </w:r>
      <w:r w:rsidRPr="002F2904">
        <w:rPr>
          <w:b/>
          <w:bCs/>
          <w:sz w:val="28"/>
          <w:szCs w:val="28"/>
        </w:rPr>
        <w:t xml:space="preserve">Проведение дискуссии (круглого стола). </w:t>
      </w:r>
      <w:r w:rsidRPr="002F2904">
        <w:rPr>
          <w:sz w:val="28"/>
          <w:szCs w:val="28"/>
        </w:rPr>
        <w:t>При проведении дискуссии необходимо: предусмотреть оптимальное количество участников, установить регламент выступлений, обеспечить соответствующее оформление аудитории (желательно, чтобы коммуникации осуществлялись «лицом к лицу», что способствует групповому общению и максимальной вовлеченности в дискуссию).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>Дискуссия (круглый стол) проводится в три этапа: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>- подготовительный этап: выбор проблемы (проблема должна быть дискуссионной и актуальной),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- дискуссионный этап: открывает ведущий. Он представляет участников дискуссии, направляет её ход, следит за регламентом, который определяется в начале обсуждения, обобщает итоги, суммирует конструктивные предложения, 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>- завершающий этап: подведение итогов ведущим, выработка рекомендаций или решений.</w:t>
      </w:r>
    </w:p>
    <w:p w:rsidR="002F2904" w:rsidRPr="002F2904" w:rsidRDefault="002F2904" w:rsidP="002F2904">
      <w:pPr>
        <w:spacing w:after="200"/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2F2904" w:rsidRPr="002F2904" w:rsidRDefault="002F2904" w:rsidP="002F2904">
      <w:pPr>
        <w:widowControl w:val="0"/>
        <w:rPr>
          <w:b/>
          <w:sz w:val="28"/>
          <w:szCs w:val="28"/>
        </w:rPr>
      </w:pPr>
      <w:r w:rsidRPr="002F2904">
        <w:rPr>
          <w:b/>
          <w:sz w:val="28"/>
          <w:szCs w:val="28"/>
        </w:rPr>
        <w:t>Критерии оценки:</w:t>
      </w:r>
    </w:p>
    <w:p w:rsidR="002F2904" w:rsidRPr="002F2904" w:rsidRDefault="002F2904" w:rsidP="002F2904">
      <w:pPr>
        <w:widowControl w:val="0"/>
        <w:ind w:firstLine="709"/>
        <w:jc w:val="both"/>
        <w:rPr>
          <w:sz w:val="28"/>
          <w:szCs w:val="28"/>
        </w:rPr>
      </w:pPr>
      <w:r w:rsidRPr="002F2904">
        <w:rPr>
          <w:b/>
          <w:sz w:val="28"/>
          <w:szCs w:val="28"/>
        </w:rPr>
        <w:t>5 баллов</w:t>
      </w:r>
      <w:r w:rsidRPr="002F2904">
        <w:rPr>
          <w:sz w:val="28"/>
          <w:szCs w:val="28"/>
        </w:rPr>
        <w:t xml:space="preserve"> (отлично) – </w:t>
      </w:r>
      <w:r w:rsidRPr="00FB2560">
        <w:rPr>
          <w:sz w:val="28"/>
          <w:szCs w:val="28"/>
        </w:rPr>
        <w:t>развернутое выступление</w:t>
      </w:r>
      <w:r w:rsidRPr="002F2904">
        <w:rPr>
          <w:sz w:val="28"/>
          <w:szCs w:val="28"/>
        </w:rPr>
        <w:t xml:space="preserve">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2F2904">
        <w:rPr>
          <w:b/>
          <w:i/>
          <w:iCs/>
          <w:sz w:val="28"/>
          <w:szCs w:val="28"/>
          <w:shd w:val="clear" w:color="auto" w:fill="FFFFFF"/>
        </w:rPr>
        <w:t>Высокий уровень освоения компетенций</w:t>
      </w:r>
    </w:p>
    <w:p w:rsidR="002F2904" w:rsidRPr="002F2904" w:rsidRDefault="00FB2560" w:rsidP="002F2904">
      <w:pPr>
        <w:widowControl w:val="0"/>
        <w:ind w:firstLine="709"/>
        <w:jc w:val="both"/>
        <w:rPr>
          <w:sz w:val="28"/>
          <w:szCs w:val="28"/>
        </w:rPr>
      </w:pPr>
      <w:r w:rsidRPr="002F2904">
        <w:rPr>
          <w:b/>
          <w:sz w:val="28"/>
          <w:szCs w:val="28"/>
        </w:rPr>
        <w:t>3–4 баллов</w:t>
      </w:r>
      <w:r w:rsidR="002F2904" w:rsidRPr="002F2904">
        <w:rPr>
          <w:sz w:val="28"/>
          <w:szCs w:val="28"/>
        </w:rPr>
        <w:t xml:space="preserve"> (хорошо) – участие в обсуждении; наличие твердых и достаточно полных знаний программного материала, незначительные ошибки </w:t>
      </w:r>
      <w:r w:rsidR="002F2904" w:rsidRPr="00FB2560">
        <w:rPr>
          <w:sz w:val="28"/>
          <w:szCs w:val="28"/>
        </w:rPr>
        <w:t>при освещении</w:t>
      </w:r>
      <w:r w:rsidR="002F2904" w:rsidRPr="002F2904">
        <w:rPr>
          <w:sz w:val="28"/>
          <w:szCs w:val="28"/>
        </w:rPr>
        <w:t xml:space="preserve"> заданных вопросов, знание основных исторических событий, </w:t>
      </w:r>
      <w:r w:rsidR="002F2904" w:rsidRPr="002F2904">
        <w:rPr>
          <w:sz w:val="28"/>
          <w:szCs w:val="28"/>
        </w:rPr>
        <w:lastRenderedPageBreak/>
        <w:t xml:space="preserve">наличие твердых знаний по историческим источникам, четкое изложение материала. - </w:t>
      </w:r>
      <w:r w:rsidR="002F2904" w:rsidRPr="002F2904">
        <w:rPr>
          <w:b/>
          <w:i/>
          <w:iCs/>
          <w:sz w:val="28"/>
          <w:szCs w:val="28"/>
          <w:shd w:val="clear" w:color="auto" w:fill="FFFFFF"/>
        </w:rPr>
        <w:t>Средний уровень освоения компетенций</w:t>
      </w:r>
    </w:p>
    <w:p w:rsidR="002F2904" w:rsidRPr="002F2904" w:rsidRDefault="00FB2560" w:rsidP="002F2904">
      <w:pPr>
        <w:widowControl w:val="0"/>
        <w:ind w:firstLine="709"/>
        <w:jc w:val="both"/>
        <w:rPr>
          <w:sz w:val="28"/>
          <w:szCs w:val="28"/>
        </w:rPr>
      </w:pPr>
      <w:r w:rsidRPr="002F2904">
        <w:rPr>
          <w:b/>
          <w:sz w:val="28"/>
          <w:szCs w:val="28"/>
        </w:rPr>
        <w:t>1–2 балла</w:t>
      </w:r>
      <w:r w:rsidR="002F2904" w:rsidRPr="002F2904">
        <w:rPr>
          <w:sz w:val="28"/>
          <w:szCs w:val="28"/>
        </w:rPr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</w:t>
      </w:r>
      <w:r w:rsidR="002F2904" w:rsidRPr="00FB2560">
        <w:rPr>
          <w:sz w:val="28"/>
          <w:szCs w:val="28"/>
        </w:rPr>
        <w:t>фактов. -</w:t>
      </w:r>
      <w:r w:rsidR="002F2904" w:rsidRPr="002F2904">
        <w:rPr>
          <w:sz w:val="28"/>
          <w:szCs w:val="28"/>
        </w:rPr>
        <w:t xml:space="preserve"> </w:t>
      </w:r>
      <w:r w:rsidR="002F2904" w:rsidRPr="002F2904">
        <w:rPr>
          <w:b/>
          <w:i/>
          <w:sz w:val="28"/>
          <w:szCs w:val="28"/>
        </w:rPr>
        <w:t>Низкий</w:t>
      </w:r>
      <w:r w:rsidR="002F2904" w:rsidRPr="002F2904">
        <w:rPr>
          <w:b/>
          <w:sz w:val="28"/>
          <w:szCs w:val="28"/>
        </w:rPr>
        <w:t xml:space="preserve"> (</w:t>
      </w:r>
      <w:r w:rsidR="002F2904" w:rsidRPr="002F2904">
        <w:rPr>
          <w:b/>
          <w:i/>
          <w:iCs/>
          <w:sz w:val="28"/>
          <w:szCs w:val="28"/>
        </w:rPr>
        <w:t>Пороговый уровень) освоения компетенций</w:t>
      </w:r>
    </w:p>
    <w:p w:rsidR="002F2904" w:rsidRPr="002F2904" w:rsidRDefault="002F2904" w:rsidP="002F2904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2F2904">
        <w:rPr>
          <w:b/>
          <w:sz w:val="28"/>
          <w:szCs w:val="28"/>
        </w:rPr>
        <w:t>0 баллов</w:t>
      </w:r>
      <w:r w:rsidRPr="002F2904">
        <w:rPr>
          <w:sz w:val="28"/>
          <w:szCs w:val="28"/>
        </w:rPr>
        <w:t xml:space="preserve"> (неудовлетворительно) - выставляется студенту, если он   </w:t>
      </w:r>
      <w:r w:rsidRPr="00FB2560">
        <w:rPr>
          <w:sz w:val="28"/>
          <w:szCs w:val="28"/>
        </w:rPr>
        <w:t>с трудом</w:t>
      </w:r>
      <w:r w:rsidRPr="002F2904">
        <w:rPr>
          <w:sz w:val="28"/>
          <w:szCs w:val="28"/>
        </w:rPr>
        <w:t xml:space="preserve"> применяет некоторые формы мыслительной деятельности: анализ, синтез, сравнение, обобщение и </w:t>
      </w:r>
      <w:r w:rsidR="00FB2560" w:rsidRPr="002F2904">
        <w:rPr>
          <w:sz w:val="28"/>
          <w:szCs w:val="28"/>
        </w:rPr>
        <w:t>т. д.</w:t>
      </w:r>
      <w:r w:rsidRPr="002F2904">
        <w:rPr>
          <w:sz w:val="28"/>
          <w:szCs w:val="28"/>
        </w:rPr>
        <w:t xml:space="preserve"> Слабая аргументация, нарушенная логика при ответе, однообразные формы изложения мыслей.</w:t>
      </w:r>
      <w:proofErr w:type="gramEnd"/>
      <w:r w:rsidRPr="002F2904">
        <w:rPr>
          <w:sz w:val="28"/>
          <w:szCs w:val="28"/>
        </w:rPr>
        <w:t xml:space="preserve"> Студент не готов к работе на семинарском занятии. – </w:t>
      </w:r>
      <w:r w:rsidRPr="002F2904">
        <w:rPr>
          <w:b/>
          <w:i/>
          <w:sz w:val="28"/>
          <w:szCs w:val="28"/>
        </w:rPr>
        <w:t>Компетенции не освоены.</w:t>
      </w:r>
    </w:p>
    <w:p w:rsidR="002F2904" w:rsidRDefault="002F2904" w:rsidP="00450A0B">
      <w:pPr>
        <w:rPr>
          <w:b/>
          <w:color w:val="000000"/>
          <w:sz w:val="28"/>
          <w:szCs w:val="28"/>
        </w:rPr>
      </w:pPr>
    </w:p>
    <w:p w:rsidR="009C7BA3" w:rsidRDefault="009C7BA3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="002A5949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 xml:space="preserve"> Содержание </w:t>
      </w:r>
      <w:r w:rsidRPr="00954778">
        <w:rPr>
          <w:b/>
          <w:color w:val="000000"/>
          <w:sz w:val="28"/>
          <w:szCs w:val="28"/>
        </w:rPr>
        <w:t>оценочных сре</w:t>
      </w:r>
      <w:proofErr w:type="gramStart"/>
      <w:r w:rsidRPr="00954778">
        <w:rPr>
          <w:b/>
          <w:color w:val="000000"/>
          <w:sz w:val="28"/>
          <w:szCs w:val="28"/>
        </w:rPr>
        <w:t>дств пр</w:t>
      </w:r>
      <w:proofErr w:type="gramEnd"/>
      <w:r w:rsidRPr="00954778">
        <w:rPr>
          <w:b/>
          <w:color w:val="000000"/>
          <w:sz w:val="28"/>
          <w:szCs w:val="28"/>
        </w:rPr>
        <w:t>омежуточной аттестации</w:t>
      </w:r>
      <w:r>
        <w:rPr>
          <w:b/>
          <w:color w:val="000000"/>
          <w:sz w:val="28"/>
          <w:szCs w:val="28"/>
        </w:rPr>
        <w:t xml:space="preserve"> (экзамен, зачет с оценкой)</w:t>
      </w:r>
    </w:p>
    <w:p w:rsidR="00527FF3" w:rsidRDefault="00527FF3" w:rsidP="002A5949">
      <w:pPr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2A5949" w:rsidRPr="002A5949" w:rsidRDefault="002A5949" w:rsidP="002A5949">
      <w:pPr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Вопросы к </w:t>
      </w:r>
      <w:r>
        <w:rPr>
          <w:rFonts w:eastAsia="Calibri"/>
          <w:kern w:val="2"/>
          <w:sz w:val="28"/>
          <w:szCs w:val="28"/>
          <w:lang w:eastAsia="en-US"/>
        </w:rPr>
        <w:t>аттестации (зачет с оценкой)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Историческая наука и особенности исторического знания: предмет, задачи, различные концепции истории.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Историография и методология.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Источниковедение. Способы и формы получения, анализа и сохранения исторической информации.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Основные проблемы и направления современной исторической науки.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Процесс зарождения государства. Государства Месопотамии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Цивилизации Древнего Востока, их специфика.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Древний Египет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Древняя Индия. Особенности кастово-</w:t>
      </w:r>
      <w:proofErr w:type="spellStart"/>
      <w:r w:rsidRPr="002A5949">
        <w:rPr>
          <w:rFonts w:eastAsia="Calibri"/>
          <w:kern w:val="2"/>
          <w:sz w:val="28"/>
          <w:szCs w:val="28"/>
          <w:lang w:eastAsia="en-US"/>
        </w:rPr>
        <w:t>варновой</w:t>
      </w:r>
      <w:proofErr w:type="spellEnd"/>
      <w:r w:rsidRPr="002A5949">
        <w:rPr>
          <w:rFonts w:eastAsia="Calibri"/>
          <w:kern w:val="2"/>
          <w:sz w:val="28"/>
          <w:szCs w:val="28"/>
          <w:lang w:eastAsia="en-US"/>
        </w:rPr>
        <w:t xml:space="preserve"> системы общества.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Древний Китай.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 Особенности развития полисной системы в Древней Греции.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Культура Древней Греции и Древнего Рима.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Становление и развитие Римской республики.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Расцвет и кризис Римской империи. Падение Западной Римской империи.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Великое переселение народов.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Возникновение христианства.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Византийская империя. Основные тенденции развития.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Европа в эпоху раннего средневековья. Основные тенденции развития. Становление варварских королевств.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Образование Франкского государства в VI–IX вв. Империя Карла Великого.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Европа в эпоху развитого средневековья. Основные тенденции развития.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 Крестовые походы (причины, участники, цели, итоги).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Столетняя война.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Возникновение ислама и Арабский халифат.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Социально-экономическое развитие стран Европы в XV–XVI вв.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 Великие географические открытия и колониальные завоевания.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sz w:val="28"/>
          <w:szCs w:val="28"/>
          <w:lang w:eastAsia="ar-SA"/>
        </w:rPr>
        <w:lastRenderedPageBreak/>
        <w:t>Формирование мировой колониальной системы и судьбы Азии, Африки, Южной Америки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Реформация и контрреформация в Европе, их историческое значение.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Культура эпохи Возрождения.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Английская буржуазная революция.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Война за независимость и образование США.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Великая Французская революция.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 Промышленный переворот в странах Европы и Америки. Общие тенденции и региональные особенности.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Наполеоновские войны и их историческое значение.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Реставрация </w:t>
      </w:r>
      <w:proofErr w:type="spellStart"/>
      <w:r w:rsidRPr="002A5949">
        <w:rPr>
          <w:rFonts w:eastAsia="Calibri"/>
          <w:kern w:val="2"/>
          <w:sz w:val="28"/>
          <w:szCs w:val="28"/>
          <w:lang w:eastAsia="en-US"/>
        </w:rPr>
        <w:t>Мэйдзи</w:t>
      </w:r>
      <w:proofErr w:type="spellEnd"/>
      <w:r w:rsidRPr="002A5949">
        <w:rPr>
          <w:rFonts w:eastAsia="Calibri"/>
          <w:kern w:val="2"/>
          <w:sz w:val="28"/>
          <w:szCs w:val="28"/>
          <w:lang w:eastAsia="en-US"/>
        </w:rPr>
        <w:t xml:space="preserve"> в Японии.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Колониальные империи XVII–XIX вв.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Колониальная экспансия в Азии </w:t>
      </w:r>
      <w:bookmarkStart w:id="1" w:name="_Hlk164251113"/>
      <w:r w:rsidRPr="002A5949">
        <w:rPr>
          <w:rFonts w:eastAsia="Calibri"/>
          <w:kern w:val="2"/>
          <w:sz w:val="28"/>
          <w:szCs w:val="28"/>
          <w:lang w:eastAsia="en-US"/>
        </w:rPr>
        <w:t>(XIX век)</w:t>
      </w:r>
    </w:p>
    <w:bookmarkEnd w:id="1"/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Африка: от </w:t>
      </w:r>
      <w:proofErr w:type="gramStart"/>
      <w:r w:rsidRPr="002A5949">
        <w:rPr>
          <w:rFonts w:eastAsia="Calibri"/>
          <w:kern w:val="2"/>
          <w:sz w:val="28"/>
          <w:szCs w:val="28"/>
          <w:lang w:eastAsia="en-US"/>
        </w:rPr>
        <w:t>традиционного</w:t>
      </w:r>
      <w:proofErr w:type="gramEnd"/>
      <w:r w:rsidRPr="002A5949">
        <w:rPr>
          <w:rFonts w:eastAsia="Calibri"/>
          <w:kern w:val="2"/>
          <w:sz w:val="28"/>
          <w:szCs w:val="28"/>
          <w:lang w:eastAsia="en-US"/>
        </w:rPr>
        <w:t xml:space="preserve"> к колониальному обществу. Колониальный раздел Африки и антиколониальные движения (XIX век)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Социально-экономическое развитие стран Европы и Америки во второй половине </w:t>
      </w:r>
      <w:bookmarkStart w:id="2" w:name="_Hlk164251028"/>
      <w:r w:rsidRPr="002A5949">
        <w:rPr>
          <w:rFonts w:eastAsia="Calibri"/>
          <w:kern w:val="2"/>
          <w:sz w:val="28"/>
          <w:szCs w:val="28"/>
          <w:lang w:eastAsia="en-US"/>
        </w:rPr>
        <w:t>XIX</w:t>
      </w:r>
      <w:bookmarkEnd w:id="2"/>
      <w:r w:rsidRPr="002A5949">
        <w:rPr>
          <w:rFonts w:eastAsia="Calibri"/>
          <w:kern w:val="2"/>
          <w:sz w:val="28"/>
          <w:szCs w:val="28"/>
          <w:lang w:eastAsia="en-US"/>
        </w:rPr>
        <w:t xml:space="preserve"> – начале XX вв.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Первая Мировая война (причины и итоги).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Мировой экономический кризис 1929 года и «великая депрессия». Альтернативные пути выхода из кризиса. Приход фашизма к власти в Германии. «Новый курс» Ф. Рузвельта.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Вторая Мировая война (причины, основные этапы, итоги).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Складывание биполярной системы мира после Второй Мировой войны. «Холодная война».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Национально-освободительное движение и распад колониальных империй в XX в.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Китай и Индия во второй половине XX в.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Социалистические страны Центральной и Восточной Европы в 1945–1990 гг.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Социально-экономическое развитие стран Западной Европы и Америки в условиях научно-технической революции.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Страны Ближнего Востока во второй половине XX в.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Распад стран «социалистического лагеря» и международные отношения конца XX — начала </w:t>
      </w:r>
      <w:bookmarkStart w:id="3" w:name="_Hlk164251343"/>
      <w:r w:rsidRPr="002A5949">
        <w:rPr>
          <w:rFonts w:eastAsia="Calibri"/>
          <w:kern w:val="2"/>
          <w:sz w:val="28"/>
          <w:szCs w:val="28"/>
          <w:lang w:eastAsia="en-US"/>
        </w:rPr>
        <w:t>XXI в</w:t>
      </w:r>
      <w:bookmarkEnd w:id="3"/>
      <w:r w:rsidRPr="002A5949">
        <w:rPr>
          <w:rFonts w:eastAsia="Calibri"/>
          <w:kern w:val="2"/>
          <w:sz w:val="28"/>
          <w:szCs w:val="28"/>
          <w:lang w:eastAsia="en-US"/>
        </w:rPr>
        <w:t>в.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Европейская интеграция: от ЕЭС к Евросоюзу.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Проблемы формирования новой системы международных отношений (XXI в.)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  Расширение НАТО и Европейского союза на восток. </w:t>
      </w:r>
    </w:p>
    <w:p w:rsidR="002F2904" w:rsidRDefault="002F2904" w:rsidP="00450A0B">
      <w:pPr>
        <w:rPr>
          <w:b/>
          <w:color w:val="000000"/>
          <w:sz w:val="28"/>
          <w:szCs w:val="28"/>
        </w:rPr>
      </w:pPr>
    </w:p>
    <w:p w:rsidR="009C7BA3" w:rsidRDefault="009C7BA3" w:rsidP="00916C43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="002A5949">
        <w:rPr>
          <w:b/>
          <w:color w:val="000000"/>
          <w:sz w:val="28"/>
          <w:szCs w:val="28"/>
        </w:rPr>
        <w:t>3</w:t>
      </w:r>
      <w:r>
        <w:rPr>
          <w:b/>
          <w:color w:val="000000"/>
          <w:sz w:val="28"/>
          <w:szCs w:val="28"/>
        </w:rPr>
        <w:t xml:space="preserve"> </w:t>
      </w:r>
      <w:r w:rsidRPr="00916C43">
        <w:rPr>
          <w:b/>
          <w:color w:val="000000"/>
          <w:sz w:val="28"/>
          <w:szCs w:val="28"/>
        </w:rPr>
        <w:t>Тематика курсовых работ</w:t>
      </w:r>
    </w:p>
    <w:p w:rsidR="009C7BA3" w:rsidRPr="002B35EB" w:rsidRDefault="002B35EB" w:rsidP="00916C43">
      <w:pPr>
        <w:rPr>
          <w:b/>
          <w:iCs/>
          <w:color w:val="000000"/>
          <w:sz w:val="28"/>
          <w:szCs w:val="28"/>
        </w:rPr>
      </w:pPr>
      <w:r w:rsidRPr="002B35EB">
        <w:rPr>
          <w:iCs/>
          <w:color w:val="000000"/>
          <w:sz w:val="28"/>
          <w:szCs w:val="28"/>
        </w:rPr>
        <w:t>Учебным планом курсовы</w:t>
      </w:r>
      <w:r w:rsidR="00527FF3">
        <w:rPr>
          <w:iCs/>
          <w:color w:val="000000"/>
          <w:sz w:val="28"/>
          <w:szCs w:val="28"/>
        </w:rPr>
        <w:t>е</w:t>
      </w:r>
      <w:r w:rsidRPr="002B35EB">
        <w:rPr>
          <w:iCs/>
          <w:color w:val="000000"/>
          <w:sz w:val="28"/>
          <w:szCs w:val="28"/>
        </w:rPr>
        <w:t xml:space="preserve"> работ</w:t>
      </w:r>
      <w:r w:rsidR="00527FF3">
        <w:rPr>
          <w:iCs/>
          <w:color w:val="000000"/>
          <w:sz w:val="28"/>
          <w:szCs w:val="28"/>
        </w:rPr>
        <w:t>ы</w:t>
      </w:r>
      <w:r w:rsidRPr="002B35EB">
        <w:rPr>
          <w:iCs/>
          <w:color w:val="000000"/>
          <w:sz w:val="28"/>
          <w:szCs w:val="28"/>
        </w:rPr>
        <w:t xml:space="preserve"> не предусмотрен</w:t>
      </w:r>
      <w:r w:rsidR="00527FF3">
        <w:rPr>
          <w:iCs/>
          <w:color w:val="000000"/>
          <w:sz w:val="28"/>
          <w:szCs w:val="28"/>
        </w:rPr>
        <w:t>ы</w:t>
      </w:r>
      <w:r w:rsidRPr="002B35EB">
        <w:rPr>
          <w:iCs/>
          <w:color w:val="000000"/>
          <w:sz w:val="28"/>
          <w:szCs w:val="28"/>
        </w:rPr>
        <w:t>.</w:t>
      </w:r>
    </w:p>
    <w:p w:rsidR="009C7BA3" w:rsidRDefault="009C7BA3" w:rsidP="00450A0B">
      <w:pPr>
        <w:rPr>
          <w:b/>
          <w:color w:val="000000"/>
          <w:sz w:val="28"/>
          <w:szCs w:val="28"/>
        </w:rPr>
      </w:pPr>
    </w:p>
    <w:p w:rsidR="009C7BA3" w:rsidRDefault="009C7BA3" w:rsidP="00E4533C">
      <w:pPr>
        <w:rPr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="002A5949">
        <w:rPr>
          <w:b/>
          <w:color w:val="000000"/>
          <w:sz w:val="28"/>
          <w:szCs w:val="28"/>
        </w:rPr>
        <w:t>4</w:t>
      </w:r>
      <w:r>
        <w:rPr>
          <w:b/>
          <w:color w:val="000000"/>
          <w:sz w:val="28"/>
          <w:szCs w:val="28"/>
        </w:rPr>
        <w:t xml:space="preserve">. Тематика </w:t>
      </w:r>
      <w:r w:rsidR="002F2904">
        <w:rPr>
          <w:b/>
          <w:color w:val="000000"/>
          <w:sz w:val="28"/>
          <w:szCs w:val="28"/>
        </w:rPr>
        <w:t xml:space="preserve">контрольных </w:t>
      </w:r>
      <w:r w:rsidR="002B35EB">
        <w:rPr>
          <w:b/>
          <w:color w:val="000000"/>
          <w:sz w:val="28"/>
          <w:szCs w:val="28"/>
        </w:rPr>
        <w:t>работ</w:t>
      </w:r>
      <w:r w:rsidR="002B35EB" w:rsidRPr="00A60E35">
        <w:rPr>
          <w:bCs/>
          <w:i/>
          <w:color w:val="000000"/>
          <w:sz w:val="28"/>
          <w:szCs w:val="28"/>
        </w:rPr>
        <w:t xml:space="preserve"> </w:t>
      </w:r>
      <w:r w:rsidR="00A60E35" w:rsidRPr="002B35EB">
        <w:rPr>
          <w:bCs/>
          <w:sz w:val="28"/>
          <w:szCs w:val="28"/>
          <w:lang w:eastAsia="ar-SA"/>
        </w:rPr>
        <w:t>(для заочной формы обучения)</w:t>
      </w:r>
    </w:p>
    <w:p w:rsidR="00A60E35" w:rsidRDefault="00A60E35" w:rsidP="002B35EB">
      <w:pPr>
        <w:suppressAutoHyphens/>
        <w:rPr>
          <w:b/>
          <w:sz w:val="28"/>
          <w:szCs w:val="28"/>
          <w:lang w:eastAsia="ar-SA"/>
        </w:rPr>
      </w:pPr>
    </w:p>
    <w:p w:rsidR="002B35EB" w:rsidRPr="002B35EB" w:rsidRDefault="002B35EB" w:rsidP="002B35EB">
      <w:pPr>
        <w:suppressAutoHyphens/>
        <w:rPr>
          <w:bCs/>
          <w:sz w:val="28"/>
          <w:szCs w:val="28"/>
          <w:lang w:eastAsia="ar-SA"/>
        </w:rPr>
      </w:pPr>
      <w:r w:rsidRPr="002B35EB">
        <w:rPr>
          <w:bCs/>
          <w:sz w:val="28"/>
          <w:szCs w:val="28"/>
          <w:lang w:eastAsia="ar-SA"/>
        </w:rPr>
        <w:t xml:space="preserve">Задания для написания контрольных работ </w:t>
      </w:r>
      <w:bookmarkStart w:id="4" w:name="k"/>
      <w:bookmarkEnd w:id="4"/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Основные подходы к периодизации всеобщей истории.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Палеолитическая, неолитическая и этнополитическая революции в первобытном обществе.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Вклад стран Древнего Востока в зарождение и становление мировой цивилизации.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Характерные черты древневосточной деспотии.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Сущность полисной системы в античном мире.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Демократические Афины и олигархическая Спарта: сравнительный анализ развития.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Особенности образования и развития эллинистических монархий.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Характеристика основных периодов в истории Древнего Рима.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Образование Восточной Римских империй: причины и последствия.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Ранние формы государственности в средневековой Европе. Священная Римская империя.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Становление Монгольской импер</w:t>
      </w:r>
      <w:proofErr w:type="gramStart"/>
      <w:r w:rsidRPr="002B35EB">
        <w:rPr>
          <w:sz w:val="28"/>
          <w:szCs w:val="28"/>
          <w:lang w:eastAsia="ar-SA"/>
        </w:rPr>
        <w:t>ии и её</w:t>
      </w:r>
      <w:proofErr w:type="gramEnd"/>
      <w:r w:rsidRPr="002B35EB">
        <w:rPr>
          <w:sz w:val="28"/>
          <w:szCs w:val="28"/>
          <w:lang w:eastAsia="ar-SA"/>
        </w:rPr>
        <w:t xml:space="preserve"> завоевания.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Эволюция китайской надельной системы.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Крестьянские войны в Китае.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Пророк Мухаммед и причины объединения Аравии.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Распад Арабского халифата.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Индия в период арабского завоевания.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Япония в раннее средневековье.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Япония в период </w:t>
      </w:r>
      <w:r w:rsidRPr="002B35EB">
        <w:rPr>
          <w:sz w:val="28"/>
          <w:szCs w:val="28"/>
          <w:lang w:val="en-US" w:eastAsia="ar-SA"/>
        </w:rPr>
        <w:t>X</w:t>
      </w:r>
      <w:r w:rsidRPr="002B35EB">
        <w:rPr>
          <w:sz w:val="28"/>
          <w:szCs w:val="28"/>
          <w:lang w:eastAsia="ar-SA"/>
        </w:rPr>
        <w:t>–XV вв. Проникновение европейцев в Японию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Япония в </w:t>
      </w:r>
      <w:r w:rsidRPr="002B35EB">
        <w:rPr>
          <w:sz w:val="28"/>
          <w:szCs w:val="28"/>
          <w:lang w:val="en-US" w:eastAsia="ar-SA"/>
        </w:rPr>
        <w:t>XIV</w:t>
      </w:r>
      <w:r w:rsidRPr="002B35EB">
        <w:rPr>
          <w:sz w:val="28"/>
          <w:szCs w:val="28"/>
          <w:lang w:eastAsia="ar-SA"/>
        </w:rPr>
        <w:t xml:space="preserve"> – первой половине </w:t>
      </w:r>
      <w:r w:rsidRPr="002B35EB">
        <w:rPr>
          <w:sz w:val="28"/>
          <w:szCs w:val="28"/>
          <w:lang w:val="en-US" w:eastAsia="ar-SA"/>
        </w:rPr>
        <w:t>XVII</w:t>
      </w:r>
      <w:r w:rsidRPr="002B35EB">
        <w:rPr>
          <w:sz w:val="28"/>
          <w:szCs w:val="28"/>
          <w:lang w:eastAsia="ar-SA"/>
        </w:rPr>
        <w:t xml:space="preserve"> вв. Образование </w:t>
      </w:r>
      <w:proofErr w:type="spellStart"/>
      <w:r w:rsidRPr="002B35EB">
        <w:rPr>
          <w:sz w:val="28"/>
          <w:szCs w:val="28"/>
          <w:lang w:eastAsia="ar-SA"/>
        </w:rPr>
        <w:t>сёгуната</w:t>
      </w:r>
      <w:proofErr w:type="spellEnd"/>
      <w:r w:rsidRPr="002B35EB">
        <w:rPr>
          <w:sz w:val="28"/>
          <w:szCs w:val="28"/>
          <w:lang w:eastAsia="ar-SA"/>
        </w:rPr>
        <w:t xml:space="preserve"> </w:t>
      </w:r>
      <w:proofErr w:type="spellStart"/>
      <w:r w:rsidRPr="002B35EB">
        <w:rPr>
          <w:sz w:val="28"/>
          <w:szCs w:val="28"/>
          <w:lang w:eastAsia="ar-SA"/>
        </w:rPr>
        <w:t>Токугава</w:t>
      </w:r>
      <w:proofErr w:type="spellEnd"/>
      <w:r w:rsidRPr="002B35EB">
        <w:rPr>
          <w:sz w:val="28"/>
          <w:szCs w:val="28"/>
          <w:lang w:eastAsia="ar-SA"/>
        </w:rPr>
        <w:t>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Китай в IV–VI вв. (</w:t>
      </w:r>
      <w:proofErr w:type="spellStart"/>
      <w:r w:rsidRPr="002B35EB">
        <w:rPr>
          <w:sz w:val="28"/>
          <w:szCs w:val="28"/>
          <w:lang w:eastAsia="ar-SA"/>
        </w:rPr>
        <w:t>Нань-бэй</w:t>
      </w:r>
      <w:proofErr w:type="spellEnd"/>
      <w:r w:rsidRPr="002B35EB">
        <w:rPr>
          <w:sz w:val="28"/>
          <w:szCs w:val="28"/>
          <w:lang w:eastAsia="ar-SA"/>
        </w:rPr>
        <w:t xml:space="preserve"> </w:t>
      </w:r>
      <w:proofErr w:type="spellStart"/>
      <w:r w:rsidRPr="002B35EB">
        <w:rPr>
          <w:sz w:val="28"/>
          <w:szCs w:val="28"/>
          <w:lang w:eastAsia="ar-SA"/>
        </w:rPr>
        <w:t>чао</w:t>
      </w:r>
      <w:proofErr w:type="spellEnd"/>
      <w:r w:rsidRPr="002B35EB">
        <w:rPr>
          <w:sz w:val="28"/>
          <w:szCs w:val="28"/>
          <w:lang w:eastAsia="ar-SA"/>
        </w:rPr>
        <w:t xml:space="preserve">, </w:t>
      </w:r>
      <w:proofErr w:type="gramStart"/>
      <w:r w:rsidRPr="002B35EB">
        <w:rPr>
          <w:sz w:val="28"/>
          <w:szCs w:val="28"/>
          <w:lang w:eastAsia="ar-SA"/>
        </w:rPr>
        <w:t>Северное</w:t>
      </w:r>
      <w:proofErr w:type="gramEnd"/>
      <w:r w:rsidRPr="002B35EB">
        <w:rPr>
          <w:sz w:val="28"/>
          <w:szCs w:val="28"/>
          <w:lang w:eastAsia="ar-SA"/>
        </w:rPr>
        <w:t xml:space="preserve"> </w:t>
      </w:r>
      <w:proofErr w:type="spellStart"/>
      <w:r w:rsidRPr="002B35EB">
        <w:rPr>
          <w:sz w:val="28"/>
          <w:szCs w:val="28"/>
          <w:lang w:eastAsia="ar-SA"/>
        </w:rPr>
        <w:t>Вэй</w:t>
      </w:r>
      <w:proofErr w:type="spellEnd"/>
      <w:r w:rsidRPr="002B35EB">
        <w:rPr>
          <w:sz w:val="28"/>
          <w:szCs w:val="28"/>
          <w:lang w:eastAsia="ar-SA"/>
        </w:rPr>
        <w:t>).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Династия </w:t>
      </w:r>
      <w:proofErr w:type="spellStart"/>
      <w:r w:rsidRPr="002B35EB">
        <w:rPr>
          <w:sz w:val="28"/>
          <w:szCs w:val="28"/>
          <w:lang w:eastAsia="ar-SA"/>
        </w:rPr>
        <w:t>Тан</w:t>
      </w:r>
      <w:proofErr w:type="spellEnd"/>
      <w:r w:rsidRPr="002B35EB">
        <w:rPr>
          <w:sz w:val="28"/>
          <w:szCs w:val="28"/>
          <w:lang w:eastAsia="ar-SA"/>
        </w:rPr>
        <w:t xml:space="preserve"> и крестьянская война IX в.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Северная </w:t>
      </w:r>
      <w:proofErr w:type="spellStart"/>
      <w:r w:rsidRPr="002B35EB">
        <w:rPr>
          <w:sz w:val="28"/>
          <w:szCs w:val="28"/>
          <w:lang w:eastAsia="ar-SA"/>
        </w:rPr>
        <w:t>Сун</w:t>
      </w:r>
      <w:proofErr w:type="spellEnd"/>
      <w:r w:rsidRPr="002B35EB">
        <w:rPr>
          <w:sz w:val="28"/>
          <w:szCs w:val="28"/>
          <w:lang w:eastAsia="ar-SA"/>
        </w:rPr>
        <w:t>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Чжурчжэни, </w:t>
      </w:r>
      <w:proofErr w:type="gramStart"/>
      <w:r w:rsidRPr="002B35EB">
        <w:rPr>
          <w:sz w:val="28"/>
          <w:szCs w:val="28"/>
          <w:lang w:eastAsia="ar-SA"/>
        </w:rPr>
        <w:t>Южная</w:t>
      </w:r>
      <w:proofErr w:type="gramEnd"/>
      <w:r w:rsidRPr="002B35EB">
        <w:rPr>
          <w:sz w:val="28"/>
          <w:szCs w:val="28"/>
          <w:lang w:eastAsia="ar-SA"/>
        </w:rPr>
        <w:t xml:space="preserve"> </w:t>
      </w:r>
      <w:proofErr w:type="spellStart"/>
      <w:r w:rsidRPr="002B35EB">
        <w:rPr>
          <w:sz w:val="28"/>
          <w:szCs w:val="28"/>
          <w:lang w:eastAsia="ar-SA"/>
        </w:rPr>
        <w:t>Сун</w:t>
      </w:r>
      <w:proofErr w:type="spellEnd"/>
      <w:r w:rsidRPr="002B35EB">
        <w:rPr>
          <w:sz w:val="28"/>
          <w:szCs w:val="28"/>
          <w:lang w:eastAsia="ar-SA"/>
        </w:rPr>
        <w:t>. Завоевание Китая монголами.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Империя Юань.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Империя Мин до конца </w:t>
      </w:r>
      <w:r w:rsidRPr="002B35EB">
        <w:rPr>
          <w:sz w:val="28"/>
          <w:szCs w:val="28"/>
          <w:lang w:val="en-US" w:eastAsia="ar-SA"/>
        </w:rPr>
        <w:t>XV</w:t>
      </w:r>
      <w:r w:rsidRPr="002B35EB">
        <w:rPr>
          <w:sz w:val="28"/>
          <w:szCs w:val="28"/>
          <w:lang w:eastAsia="ar-SA"/>
        </w:rPr>
        <w:t xml:space="preserve"> века.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Крестьянская война </w:t>
      </w:r>
      <w:r w:rsidRPr="002B35EB">
        <w:rPr>
          <w:sz w:val="28"/>
          <w:szCs w:val="28"/>
          <w:lang w:val="en-US" w:eastAsia="ar-SA"/>
        </w:rPr>
        <w:t>XVII</w:t>
      </w:r>
      <w:r w:rsidRPr="002B35EB">
        <w:rPr>
          <w:sz w:val="28"/>
          <w:szCs w:val="28"/>
          <w:lang w:eastAsia="ar-SA"/>
        </w:rPr>
        <w:t xml:space="preserve"> века в Китае. Маньчжурское завоевание Китая.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Возникновение ислама и образование арабского государства. Объединение Аравии.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Делийский султанат.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Завоевание Ирана монголами. Иран под властью Тимура и </w:t>
      </w:r>
      <w:proofErr w:type="spellStart"/>
      <w:r w:rsidRPr="002B35EB">
        <w:rPr>
          <w:sz w:val="28"/>
          <w:szCs w:val="28"/>
          <w:lang w:eastAsia="ar-SA"/>
        </w:rPr>
        <w:t>Тимуридов</w:t>
      </w:r>
      <w:proofErr w:type="spellEnd"/>
      <w:r w:rsidRPr="002B35EB">
        <w:rPr>
          <w:sz w:val="28"/>
          <w:szCs w:val="28"/>
          <w:lang w:eastAsia="ar-SA"/>
        </w:rPr>
        <w:t>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Государство Великих Моголов.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proofErr w:type="spellStart"/>
      <w:r w:rsidRPr="002B35EB">
        <w:rPr>
          <w:sz w:val="28"/>
          <w:szCs w:val="28"/>
          <w:lang w:eastAsia="ar-SA"/>
        </w:rPr>
        <w:t>Сефевидское</w:t>
      </w:r>
      <w:proofErr w:type="spellEnd"/>
      <w:r w:rsidRPr="002B35EB">
        <w:rPr>
          <w:sz w:val="28"/>
          <w:szCs w:val="28"/>
          <w:lang w:eastAsia="ar-SA"/>
        </w:rPr>
        <w:t xml:space="preserve"> государство.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Османская империя в </w:t>
      </w:r>
      <w:r w:rsidRPr="002B35EB">
        <w:rPr>
          <w:sz w:val="28"/>
          <w:szCs w:val="28"/>
          <w:lang w:val="en-US" w:eastAsia="ar-SA"/>
        </w:rPr>
        <w:t>XVI</w:t>
      </w:r>
      <w:r w:rsidRPr="002B35EB">
        <w:rPr>
          <w:sz w:val="28"/>
          <w:szCs w:val="28"/>
          <w:lang w:eastAsia="ar-SA"/>
        </w:rPr>
        <w:t>–</w:t>
      </w:r>
      <w:r w:rsidRPr="002B35EB">
        <w:rPr>
          <w:sz w:val="28"/>
          <w:szCs w:val="28"/>
          <w:lang w:val="en-US" w:eastAsia="ar-SA"/>
        </w:rPr>
        <w:t>XVII</w:t>
      </w:r>
      <w:r w:rsidRPr="002B35EB">
        <w:rPr>
          <w:sz w:val="28"/>
          <w:szCs w:val="28"/>
          <w:lang w:eastAsia="ar-SA"/>
        </w:rPr>
        <w:t xml:space="preserve"> вв.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«Коммунальные революции» в Западной Европе в период классического Средневековья.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Усиление территориальных национальных госуда</w:t>
      </w:r>
      <w:proofErr w:type="gramStart"/>
      <w:r w:rsidRPr="002B35EB">
        <w:rPr>
          <w:sz w:val="28"/>
          <w:szCs w:val="28"/>
          <w:lang w:eastAsia="ar-SA"/>
        </w:rPr>
        <w:t>рств в З</w:t>
      </w:r>
      <w:proofErr w:type="gramEnd"/>
      <w:r w:rsidRPr="002B35EB">
        <w:rPr>
          <w:sz w:val="28"/>
          <w:szCs w:val="28"/>
          <w:lang w:eastAsia="ar-SA"/>
        </w:rPr>
        <w:t xml:space="preserve">ападной Европе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lastRenderedPageBreak/>
        <w:t xml:space="preserve">Место и роль католической церкви в средневековой Европе. Сущность Реформации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Раздел мира между Великими державами как одно из следствий Великих географических открытий.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Исторический опыт формирования первоначального накопления капитала.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Эпоха позднего Средневековья. Гуманистические идеи Возрождения.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Место Английской буржуазной революции в зарождении Нового времени.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Влияние идей Просвещения на лидеров Великой Французской революции.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Освободительная борьба английских колоний в Северной Америке. Образование США.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Промышленный переворот в Англии. Победа индустриальной цивилизации в передовых странах.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«Эпоха свободной конкуренции» в странах Запада.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Образование Второй Германской империи.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Начало Новейшего времени в мировой истории. Характерные черты и признаки империализма.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Образование международных военно-политических блоков, их участие в Первой мировой войне.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Причины Первой мировой войны, цели стран-участниц, повод к развязыванию войны.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Последствия Первой мировой войны. Образование Версальско-Вашингтонской системы.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Мир в 20-е гг. ХХ </w:t>
      </w:r>
      <w:proofErr w:type="gramStart"/>
      <w:r w:rsidRPr="002B35EB">
        <w:rPr>
          <w:sz w:val="28"/>
          <w:szCs w:val="28"/>
          <w:lang w:eastAsia="ar-SA"/>
        </w:rPr>
        <w:t>в</w:t>
      </w:r>
      <w:proofErr w:type="gramEnd"/>
      <w:r w:rsidRPr="002B35EB">
        <w:rPr>
          <w:sz w:val="28"/>
          <w:szCs w:val="28"/>
          <w:lang w:eastAsia="ar-SA"/>
        </w:rPr>
        <w:t xml:space="preserve">. </w:t>
      </w:r>
      <w:proofErr w:type="gramStart"/>
      <w:r w:rsidRPr="002B35EB">
        <w:rPr>
          <w:sz w:val="28"/>
          <w:szCs w:val="28"/>
          <w:lang w:eastAsia="ar-SA"/>
        </w:rPr>
        <w:t>Полоса</w:t>
      </w:r>
      <w:proofErr w:type="gramEnd"/>
      <w:r w:rsidRPr="002B35EB">
        <w:rPr>
          <w:sz w:val="28"/>
          <w:szCs w:val="28"/>
          <w:lang w:eastAsia="ar-SA"/>
        </w:rPr>
        <w:t xml:space="preserve"> признания Советской России и СССР. Генуэзская конференция.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Характеристика мирового кризиса капитализма на рубеже 20-х-30-х гг. ХХ </w:t>
      </w:r>
      <w:proofErr w:type="gramStart"/>
      <w:r w:rsidRPr="002B35EB">
        <w:rPr>
          <w:sz w:val="28"/>
          <w:szCs w:val="28"/>
          <w:lang w:eastAsia="ar-SA"/>
        </w:rPr>
        <w:t>в</w:t>
      </w:r>
      <w:proofErr w:type="gramEnd"/>
      <w:r w:rsidRPr="002B35EB">
        <w:rPr>
          <w:sz w:val="28"/>
          <w:szCs w:val="28"/>
          <w:lang w:eastAsia="ar-SA"/>
        </w:rPr>
        <w:t>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Сущность «нового курса» в США, последствия его реализации.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Зарождение фашизма в Португалии и Италии.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Сущность «нового порядка» в Германии.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Нарастание международной напряженности в 30-е гг. ХХ </w:t>
      </w:r>
      <w:proofErr w:type="gramStart"/>
      <w:r w:rsidRPr="002B35EB">
        <w:rPr>
          <w:sz w:val="28"/>
          <w:szCs w:val="28"/>
          <w:lang w:eastAsia="ar-SA"/>
        </w:rPr>
        <w:t>в</w:t>
      </w:r>
      <w:proofErr w:type="gramEnd"/>
      <w:r w:rsidRPr="002B35EB">
        <w:rPr>
          <w:sz w:val="28"/>
          <w:szCs w:val="28"/>
          <w:lang w:eastAsia="ar-SA"/>
        </w:rPr>
        <w:t xml:space="preserve">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Периодизация Второй мировой войны.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Решающий вклад СССР в победу над фашизмом. Итоги и уроки Второй мировой войны.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Первая мировая война: причины и последствия. Создание Версальско-Вашингтонской системы.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Мировой кризис капитализма на рубеже 1920-х - 1930-х гг. Альтернативные пути развития США и Германии.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Вторая мировая война: причины, характер, итоги и уроки.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Возрождение стран Европы на основе «плана Маршалла» и Японии на основе плана Доджа-</w:t>
      </w:r>
      <w:proofErr w:type="spellStart"/>
      <w:r w:rsidRPr="002B35EB">
        <w:rPr>
          <w:sz w:val="28"/>
          <w:szCs w:val="28"/>
          <w:lang w:eastAsia="ar-SA"/>
        </w:rPr>
        <w:t>Макартура</w:t>
      </w:r>
      <w:proofErr w:type="spellEnd"/>
      <w:r w:rsidRPr="002B35EB">
        <w:rPr>
          <w:sz w:val="28"/>
          <w:szCs w:val="28"/>
          <w:lang w:eastAsia="ar-SA"/>
        </w:rPr>
        <w:t xml:space="preserve">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Идеологическое и политическое обоснование «холодной войны», ее явные и тайные цели.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lastRenderedPageBreak/>
        <w:t xml:space="preserve">Разрядка международной политической разрядки в 1970-е гг.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Научно-техническая революция: содержание, достижения и проблемы.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Вступление передовых стран в постиндустриальную эпоху, ее характерные черты.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Глобализация современного мира, ее противоречивое влияние на цивилизацию.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Положительные и отрицательные проявления глобализации в современном мире в военной области.</w:t>
      </w:r>
    </w:p>
    <w:p w:rsidR="002B35EB" w:rsidRDefault="002B35EB" w:rsidP="00E4533C">
      <w:pPr>
        <w:rPr>
          <w:b/>
          <w:color w:val="000000"/>
          <w:sz w:val="28"/>
          <w:szCs w:val="28"/>
        </w:rPr>
      </w:pPr>
    </w:p>
    <w:p w:rsidR="009C7BA3" w:rsidRPr="00450A0B" w:rsidRDefault="009C7BA3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="002A5949">
        <w:rPr>
          <w:b/>
          <w:color w:val="000000"/>
          <w:sz w:val="28"/>
          <w:szCs w:val="28"/>
        </w:rPr>
        <w:t>5</w:t>
      </w:r>
      <w:r w:rsidR="002B35EB"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Содержание оценочных сре</w:t>
      </w:r>
      <w:proofErr w:type="gramStart"/>
      <w:r>
        <w:rPr>
          <w:b/>
          <w:color w:val="000000"/>
          <w:sz w:val="28"/>
          <w:szCs w:val="28"/>
        </w:rPr>
        <w:t>дств дл</w:t>
      </w:r>
      <w:proofErr w:type="gramEnd"/>
      <w:r>
        <w:rPr>
          <w:b/>
          <w:color w:val="000000"/>
          <w:sz w:val="28"/>
          <w:szCs w:val="28"/>
        </w:rPr>
        <w:t>я контроля остаточных знаний (ОЗ)</w:t>
      </w:r>
    </w:p>
    <w:p w:rsidR="009C7BA3" w:rsidRDefault="009C7BA3" w:rsidP="000A0FDB">
      <w:pPr>
        <w:pStyle w:val="Default"/>
        <w:rPr>
          <w:sz w:val="20"/>
          <w:szCs w:val="20"/>
        </w:rPr>
      </w:pPr>
    </w:p>
    <w:p w:rsidR="009C7BA3" w:rsidRDefault="009C7BA3" w:rsidP="008F0AB3">
      <w:pPr>
        <w:ind w:firstLine="708"/>
        <w:rPr>
          <w:iCs/>
          <w:sz w:val="28"/>
          <w:szCs w:val="20"/>
        </w:rPr>
      </w:pPr>
      <w:r w:rsidRPr="000A0FDB">
        <w:rPr>
          <w:iCs/>
          <w:sz w:val="28"/>
          <w:szCs w:val="20"/>
        </w:rPr>
        <w:t xml:space="preserve">Контроль </w:t>
      </w:r>
      <w:r>
        <w:rPr>
          <w:iCs/>
          <w:sz w:val="28"/>
          <w:szCs w:val="20"/>
        </w:rPr>
        <w:t>остаточных</w:t>
      </w:r>
      <w:r w:rsidRPr="000A0FDB">
        <w:rPr>
          <w:iCs/>
          <w:sz w:val="28"/>
          <w:szCs w:val="20"/>
        </w:rPr>
        <w:t xml:space="preserve"> знаний проводится в разрезе </w:t>
      </w:r>
      <w:r w:rsidR="002A5949" w:rsidRPr="002A5949">
        <w:rPr>
          <w:iCs/>
          <w:sz w:val="28"/>
          <w:szCs w:val="20"/>
        </w:rPr>
        <w:t>оценки компетенций</w:t>
      </w:r>
      <w:r w:rsidRPr="000A0FDB">
        <w:rPr>
          <w:iCs/>
          <w:sz w:val="28"/>
          <w:szCs w:val="20"/>
        </w:rPr>
        <w:t>,</w:t>
      </w:r>
      <w:r>
        <w:rPr>
          <w:iCs/>
          <w:sz w:val="28"/>
          <w:szCs w:val="20"/>
        </w:rPr>
        <w:t xml:space="preserve"> на основании планируемых результатов обучения, предусмотренных в рабочей программе данной дисциплины. </w:t>
      </w:r>
    </w:p>
    <w:p w:rsidR="009C7BA3" w:rsidRDefault="009C7BA3" w:rsidP="000A0FDB">
      <w:pPr>
        <w:rPr>
          <w:iCs/>
          <w:color w:val="000000"/>
          <w:sz w:val="28"/>
          <w:szCs w:val="20"/>
        </w:rPr>
      </w:pPr>
    </w:p>
    <w:p w:rsidR="009C7BA3" w:rsidRPr="003971A8" w:rsidRDefault="009C7BA3" w:rsidP="008F6AFF">
      <w:pPr>
        <w:jc w:val="center"/>
        <w:rPr>
          <w:b/>
          <w:sz w:val="28"/>
          <w:szCs w:val="28"/>
        </w:rPr>
      </w:pPr>
      <w:r w:rsidRPr="003971A8">
        <w:rPr>
          <w:b/>
          <w:sz w:val="28"/>
          <w:szCs w:val="28"/>
        </w:rPr>
        <w:t>Банк тестовых заданий для оценки компетенции «</w:t>
      </w:r>
      <w:r w:rsidR="00277EF4">
        <w:rPr>
          <w:b/>
          <w:sz w:val="28"/>
          <w:szCs w:val="28"/>
        </w:rPr>
        <w:t>УК-5</w:t>
      </w:r>
      <w:r w:rsidRPr="003971A8">
        <w:rPr>
          <w:b/>
          <w:sz w:val="28"/>
          <w:szCs w:val="28"/>
        </w:rPr>
        <w:t>»</w:t>
      </w:r>
    </w:p>
    <w:p w:rsidR="009C7BA3" w:rsidRPr="003C1ED6" w:rsidRDefault="009C7BA3" w:rsidP="00410DE9">
      <w:pPr>
        <w:jc w:val="both"/>
        <w:rPr>
          <w:b/>
          <w:i/>
          <w:sz w:val="26"/>
          <w:szCs w:val="26"/>
        </w:rPr>
      </w:pPr>
    </w:p>
    <w:p w:rsidR="00277EF4" w:rsidRPr="00111478" w:rsidRDefault="00277EF4" w:rsidP="00277EF4">
      <w:pPr>
        <w:pStyle w:val="ac"/>
        <w:numPr>
          <w:ilvl w:val="0"/>
          <w:numId w:val="33"/>
        </w:numPr>
        <w:tabs>
          <w:tab w:val="left" w:pos="284"/>
        </w:tabs>
        <w:ind w:left="0" w:firstLine="0"/>
        <w:rPr>
          <w:b/>
          <w:bCs/>
          <w:sz w:val="28"/>
          <w:szCs w:val="28"/>
        </w:rPr>
      </w:pPr>
      <w:r w:rsidRPr="00111478">
        <w:rPr>
          <w:b/>
          <w:bCs/>
          <w:sz w:val="28"/>
          <w:szCs w:val="28"/>
        </w:rPr>
        <w:t xml:space="preserve">Запишите пропущенное слово: </w:t>
      </w:r>
    </w:p>
    <w:p w:rsidR="00277EF4" w:rsidRPr="00AE03E8" w:rsidRDefault="00277EF4" w:rsidP="00AE03E8">
      <w:pPr>
        <w:rPr>
          <w:sz w:val="28"/>
          <w:szCs w:val="28"/>
        </w:rPr>
      </w:pPr>
      <w:r w:rsidRPr="008B61A0">
        <w:rPr>
          <w:sz w:val="28"/>
          <w:szCs w:val="28"/>
        </w:rPr>
        <w:t>Античная эпоха ознаменовалась рождением мировой религии - …</w:t>
      </w:r>
    </w:p>
    <w:p w:rsidR="00277EF4" w:rsidRPr="00111478" w:rsidRDefault="00277EF4" w:rsidP="00277EF4">
      <w:pPr>
        <w:pStyle w:val="ac"/>
        <w:ind w:left="0"/>
        <w:rPr>
          <w:sz w:val="28"/>
          <w:szCs w:val="28"/>
        </w:rPr>
      </w:pPr>
    </w:p>
    <w:p w:rsidR="00277EF4" w:rsidRPr="00111478" w:rsidRDefault="00277EF4" w:rsidP="00277EF4">
      <w:pPr>
        <w:pStyle w:val="ac"/>
        <w:numPr>
          <w:ilvl w:val="0"/>
          <w:numId w:val="33"/>
        </w:numPr>
        <w:tabs>
          <w:tab w:val="left" w:pos="284"/>
        </w:tabs>
        <w:ind w:left="0" w:firstLine="0"/>
        <w:rPr>
          <w:sz w:val="28"/>
          <w:szCs w:val="28"/>
        </w:rPr>
      </w:pPr>
      <w:r w:rsidRPr="00111478">
        <w:rPr>
          <w:b/>
          <w:bCs/>
          <w:sz w:val="28"/>
          <w:szCs w:val="28"/>
        </w:rPr>
        <w:t xml:space="preserve">Глобальные причины падения Западной Римской империи </w:t>
      </w:r>
      <w:r w:rsidRPr="00111478">
        <w:rPr>
          <w:sz w:val="28"/>
          <w:szCs w:val="28"/>
        </w:rPr>
        <w:t>(выберите правильные ответы):</w:t>
      </w:r>
    </w:p>
    <w:p w:rsidR="00277EF4" w:rsidRPr="00AE03E8" w:rsidRDefault="00277EF4" w:rsidP="00277EF4">
      <w:pPr>
        <w:pStyle w:val="ac"/>
        <w:numPr>
          <w:ilvl w:val="0"/>
          <w:numId w:val="32"/>
        </w:numPr>
        <w:tabs>
          <w:tab w:val="left" w:pos="284"/>
        </w:tabs>
        <w:ind w:left="0" w:firstLine="0"/>
        <w:rPr>
          <w:sz w:val="28"/>
          <w:szCs w:val="28"/>
        </w:rPr>
      </w:pPr>
      <w:r w:rsidRPr="00AE03E8">
        <w:rPr>
          <w:sz w:val="28"/>
          <w:szCs w:val="28"/>
        </w:rPr>
        <w:t>Нашествия варваров</w:t>
      </w:r>
    </w:p>
    <w:p w:rsidR="00277EF4" w:rsidRPr="00AE03E8" w:rsidRDefault="00277EF4" w:rsidP="00277EF4">
      <w:pPr>
        <w:pStyle w:val="ac"/>
        <w:numPr>
          <w:ilvl w:val="0"/>
          <w:numId w:val="32"/>
        </w:numPr>
        <w:tabs>
          <w:tab w:val="left" w:pos="284"/>
        </w:tabs>
        <w:ind w:left="0" w:firstLine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Увеличение численности варварских племен</w:t>
      </w:r>
    </w:p>
    <w:p w:rsidR="00277EF4" w:rsidRPr="00AE03E8" w:rsidRDefault="00277EF4" w:rsidP="00277EF4">
      <w:pPr>
        <w:rPr>
          <w:sz w:val="28"/>
          <w:szCs w:val="28"/>
        </w:rPr>
      </w:pPr>
      <w:r w:rsidRPr="00AE03E8">
        <w:rPr>
          <w:sz w:val="28"/>
          <w:szCs w:val="28"/>
        </w:rPr>
        <w:t>3) Заговора республиканцев</w:t>
      </w:r>
    </w:p>
    <w:p w:rsidR="00277EF4" w:rsidRPr="00AE03E8" w:rsidRDefault="00277EF4" w:rsidP="00277EF4">
      <w:pPr>
        <w:rPr>
          <w:sz w:val="28"/>
          <w:szCs w:val="28"/>
        </w:rPr>
      </w:pPr>
      <w:r w:rsidRPr="00AE03E8">
        <w:rPr>
          <w:sz w:val="28"/>
          <w:szCs w:val="28"/>
        </w:rPr>
        <w:t>4) Поражения Рима в войне с Карфагеном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5) Похолодание климата</w:t>
      </w:r>
    </w:p>
    <w:p w:rsidR="00277EF4" w:rsidRPr="00AE03E8" w:rsidRDefault="00277EF4" w:rsidP="00277EF4">
      <w:pPr>
        <w:rPr>
          <w:sz w:val="28"/>
          <w:szCs w:val="28"/>
        </w:rPr>
      </w:pPr>
      <w:r w:rsidRPr="00AE03E8">
        <w:rPr>
          <w:sz w:val="28"/>
          <w:szCs w:val="28"/>
        </w:rPr>
        <w:t>6) Восстания рабов под предводительством Спартака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7)</w:t>
      </w:r>
      <w:r w:rsidRPr="00AE03E8">
        <w:rPr>
          <w:bCs/>
        </w:rPr>
        <w:t xml:space="preserve"> </w:t>
      </w:r>
      <w:r w:rsidRPr="00AE03E8">
        <w:rPr>
          <w:bCs/>
          <w:sz w:val="28"/>
          <w:szCs w:val="28"/>
        </w:rPr>
        <w:t>Зарождение государственности.</w:t>
      </w:r>
    </w:p>
    <w:p w:rsidR="00277EF4" w:rsidRDefault="00277EF4" w:rsidP="00277EF4">
      <w:pPr>
        <w:rPr>
          <w:sz w:val="28"/>
          <w:szCs w:val="28"/>
        </w:rPr>
      </w:pPr>
    </w:p>
    <w:p w:rsidR="00277EF4" w:rsidRPr="00582FE8" w:rsidRDefault="00277EF4" w:rsidP="00277EF4">
      <w:pPr>
        <w:pStyle w:val="ac"/>
        <w:numPr>
          <w:ilvl w:val="0"/>
          <w:numId w:val="33"/>
        </w:numPr>
        <w:tabs>
          <w:tab w:val="left" w:pos="142"/>
          <w:tab w:val="left" w:pos="284"/>
        </w:tabs>
        <w:ind w:left="0" w:firstLine="0"/>
        <w:rPr>
          <w:b/>
          <w:bCs/>
          <w:sz w:val="28"/>
          <w:szCs w:val="28"/>
        </w:rPr>
      </w:pPr>
      <w:r w:rsidRPr="00582FE8">
        <w:rPr>
          <w:b/>
          <w:bCs/>
          <w:sz w:val="28"/>
          <w:szCs w:val="28"/>
        </w:rPr>
        <w:t>Прочитайте фрагмент из стихотворения средневекового поэта: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«Всю жизнь я только и знал,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Что дрался, бился, фехтовал;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Везде, куда ни брошу взгляд,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Луг смят, двор выжжен, срублен сад,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Вместо лесов – лесоповалы…»</w:t>
      </w:r>
    </w:p>
    <w:p w:rsidR="00277EF4" w:rsidRPr="00527FF3" w:rsidRDefault="00277EF4" w:rsidP="00277EF4">
      <w:pPr>
        <w:rPr>
          <w:b/>
          <w:bCs/>
          <w:sz w:val="28"/>
          <w:szCs w:val="28"/>
        </w:rPr>
      </w:pPr>
      <w:r w:rsidRPr="00527FF3">
        <w:rPr>
          <w:b/>
          <w:bCs/>
          <w:sz w:val="28"/>
          <w:szCs w:val="28"/>
        </w:rPr>
        <w:t>О жизни какого из средневековых сословий повествует поэт?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Ремесленников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Крестьян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3) Торговцев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4)</w:t>
      </w:r>
      <w:r w:rsidR="00527FF3" w:rsidRPr="00AE03E8">
        <w:rPr>
          <w:bCs/>
          <w:sz w:val="28"/>
          <w:szCs w:val="28"/>
        </w:rPr>
        <w:t xml:space="preserve"> </w:t>
      </w:r>
      <w:r w:rsidRPr="00AE03E8">
        <w:rPr>
          <w:bCs/>
          <w:sz w:val="28"/>
          <w:szCs w:val="28"/>
        </w:rPr>
        <w:t>Рыцарей</w:t>
      </w:r>
    </w:p>
    <w:p w:rsidR="00277EF4" w:rsidRDefault="00277EF4" w:rsidP="00277EF4">
      <w:pPr>
        <w:rPr>
          <w:b/>
          <w:bCs/>
          <w:sz w:val="28"/>
          <w:szCs w:val="28"/>
        </w:rPr>
      </w:pPr>
    </w:p>
    <w:p w:rsidR="00277EF4" w:rsidRPr="008F5BE6" w:rsidRDefault="00277EF4" w:rsidP="00277EF4">
      <w:pPr>
        <w:pStyle w:val="ac"/>
        <w:numPr>
          <w:ilvl w:val="0"/>
          <w:numId w:val="33"/>
        </w:numPr>
        <w:ind w:left="284" w:hanging="284"/>
        <w:rPr>
          <w:b/>
          <w:bCs/>
          <w:sz w:val="28"/>
          <w:szCs w:val="28"/>
        </w:rPr>
      </w:pPr>
      <w:r w:rsidRPr="008F5BE6">
        <w:rPr>
          <w:b/>
          <w:bCs/>
          <w:sz w:val="28"/>
          <w:szCs w:val="28"/>
        </w:rPr>
        <w:t>Сколько всего было совершено крупных крестовых походов в Святую Землю</w:t>
      </w:r>
      <w:r>
        <w:rPr>
          <w:b/>
          <w:bCs/>
          <w:sz w:val="28"/>
          <w:szCs w:val="28"/>
        </w:rPr>
        <w:t xml:space="preserve"> за период с 1096 по 1270 года</w:t>
      </w:r>
      <w:r w:rsidRPr="008F5BE6">
        <w:rPr>
          <w:b/>
          <w:bCs/>
          <w:sz w:val="28"/>
          <w:szCs w:val="28"/>
        </w:rPr>
        <w:t>?</w:t>
      </w:r>
    </w:p>
    <w:p w:rsidR="00277EF4" w:rsidRPr="008F5BE6" w:rsidRDefault="00277EF4" w:rsidP="00277EF4">
      <w:pPr>
        <w:rPr>
          <w:sz w:val="28"/>
          <w:szCs w:val="28"/>
        </w:rPr>
      </w:pPr>
      <w:r w:rsidRPr="008F5BE6">
        <w:rPr>
          <w:sz w:val="28"/>
          <w:szCs w:val="28"/>
        </w:rPr>
        <w:t>А) четыре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lastRenderedPageBreak/>
        <w:t>Б) восемь</w:t>
      </w:r>
    </w:p>
    <w:p w:rsidR="00277EF4" w:rsidRPr="008F5BE6" w:rsidRDefault="00277EF4" w:rsidP="00277EF4">
      <w:pPr>
        <w:rPr>
          <w:sz w:val="28"/>
          <w:szCs w:val="28"/>
        </w:rPr>
      </w:pPr>
      <w:r w:rsidRPr="008F5BE6">
        <w:rPr>
          <w:sz w:val="28"/>
          <w:szCs w:val="28"/>
        </w:rPr>
        <w:t xml:space="preserve">В) </w:t>
      </w:r>
      <w:r w:rsidR="00691A44">
        <w:rPr>
          <w:sz w:val="28"/>
          <w:szCs w:val="28"/>
        </w:rPr>
        <w:t>ш</w:t>
      </w:r>
      <w:r w:rsidRPr="008F5BE6">
        <w:rPr>
          <w:sz w:val="28"/>
          <w:szCs w:val="28"/>
        </w:rPr>
        <w:t>есть</w:t>
      </w:r>
    </w:p>
    <w:p w:rsidR="00277EF4" w:rsidRPr="008F5BE6" w:rsidRDefault="00277EF4" w:rsidP="00277EF4">
      <w:pPr>
        <w:rPr>
          <w:sz w:val="28"/>
          <w:szCs w:val="28"/>
        </w:rPr>
      </w:pPr>
      <w:r w:rsidRPr="008F5BE6">
        <w:rPr>
          <w:sz w:val="28"/>
          <w:szCs w:val="28"/>
        </w:rPr>
        <w:t>Г) десять</w:t>
      </w:r>
    </w:p>
    <w:p w:rsidR="00277EF4" w:rsidRDefault="00277EF4" w:rsidP="00277EF4">
      <w:pPr>
        <w:pStyle w:val="ac"/>
        <w:ind w:left="0"/>
        <w:rPr>
          <w:sz w:val="28"/>
          <w:szCs w:val="28"/>
        </w:rPr>
      </w:pPr>
    </w:p>
    <w:p w:rsidR="00277EF4" w:rsidRPr="001B75F8" w:rsidRDefault="00277EF4" w:rsidP="00277EF4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1B75F8">
        <w:rPr>
          <w:b/>
          <w:bCs/>
          <w:sz w:val="28"/>
          <w:szCs w:val="28"/>
        </w:rPr>
        <w:t>П</w:t>
      </w:r>
      <w:r w:rsidRPr="00752CFA">
        <w:rPr>
          <w:b/>
          <w:bCs/>
          <w:sz w:val="28"/>
          <w:szCs w:val="28"/>
        </w:rPr>
        <w:t xml:space="preserve">оследствия Великих географических открытий? </w:t>
      </w:r>
      <w:r w:rsidR="001B75F8" w:rsidRPr="001B75F8">
        <w:rPr>
          <w:sz w:val="28"/>
          <w:szCs w:val="28"/>
        </w:rPr>
        <w:t xml:space="preserve">(выберите </w:t>
      </w:r>
      <w:r w:rsidRPr="001B75F8">
        <w:rPr>
          <w:sz w:val="28"/>
          <w:szCs w:val="28"/>
        </w:rPr>
        <w:t>два верных ответа</w:t>
      </w:r>
      <w:r w:rsidR="001B75F8" w:rsidRPr="001B75F8">
        <w:rPr>
          <w:sz w:val="28"/>
          <w:szCs w:val="28"/>
        </w:rPr>
        <w:t>):</w:t>
      </w:r>
    </w:p>
    <w:p w:rsidR="00277EF4" w:rsidRPr="00752CFA" w:rsidRDefault="00277EF4" w:rsidP="00277EF4">
      <w:pPr>
        <w:pStyle w:val="ac"/>
        <w:ind w:left="0"/>
        <w:rPr>
          <w:sz w:val="28"/>
          <w:szCs w:val="28"/>
        </w:rPr>
      </w:pPr>
      <w:r w:rsidRPr="00752CFA">
        <w:rPr>
          <w:sz w:val="28"/>
          <w:szCs w:val="28"/>
        </w:rPr>
        <w:t>а) начал</w:t>
      </w:r>
      <w:r w:rsidR="00527FF3">
        <w:rPr>
          <w:sz w:val="28"/>
          <w:szCs w:val="28"/>
        </w:rPr>
        <w:t>о</w:t>
      </w:r>
      <w:r w:rsidRPr="00752CFA">
        <w:rPr>
          <w:sz w:val="28"/>
          <w:szCs w:val="28"/>
        </w:rPr>
        <w:t xml:space="preserve"> эпох</w:t>
      </w:r>
      <w:r w:rsidR="00527FF3">
        <w:rPr>
          <w:sz w:val="28"/>
          <w:szCs w:val="28"/>
        </w:rPr>
        <w:t>и</w:t>
      </w:r>
      <w:r w:rsidRPr="00752CFA">
        <w:rPr>
          <w:sz w:val="28"/>
          <w:szCs w:val="28"/>
        </w:rPr>
        <w:t xml:space="preserve"> Крестовых походов;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б) складыва</w:t>
      </w:r>
      <w:r w:rsidR="00527FF3" w:rsidRPr="00AE03E8">
        <w:rPr>
          <w:bCs/>
          <w:sz w:val="28"/>
          <w:szCs w:val="28"/>
        </w:rPr>
        <w:t>ние</w:t>
      </w:r>
      <w:r w:rsidRPr="00AE03E8">
        <w:rPr>
          <w:bCs/>
          <w:sz w:val="28"/>
          <w:szCs w:val="28"/>
        </w:rPr>
        <w:t xml:space="preserve"> един</w:t>
      </w:r>
      <w:r w:rsidR="00527FF3" w:rsidRPr="00AE03E8">
        <w:rPr>
          <w:bCs/>
          <w:sz w:val="28"/>
          <w:szCs w:val="28"/>
        </w:rPr>
        <w:t>ого</w:t>
      </w:r>
      <w:r w:rsidRPr="00AE03E8">
        <w:rPr>
          <w:bCs/>
          <w:sz w:val="28"/>
          <w:szCs w:val="28"/>
        </w:rPr>
        <w:t xml:space="preserve"> мирово</w:t>
      </w:r>
      <w:r w:rsidR="00527FF3" w:rsidRPr="00AE03E8">
        <w:rPr>
          <w:bCs/>
          <w:sz w:val="28"/>
          <w:szCs w:val="28"/>
        </w:rPr>
        <w:t>го</w:t>
      </w:r>
      <w:r w:rsidRPr="00AE03E8">
        <w:rPr>
          <w:bCs/>
          <w:sz w:val="28"/>
          <w:szCs w:val="28"/>
        </w:rPr>
        <w:t xml:space="preserve"> рынк</w:t>
      </w:r>
      <w:r w:rsidR="00527FF3" w:rsidRPr="00AE03E8">
        <w:rPr>
          <w:bCs/>
          <w:sz w:val="28"/>
          <w:szCs w:val="28"/>
        </w:rPr>
        <w:t>а</w:t>
      </w:r>
      <w:r w:rsidRPr="00AE03E8">
        <w:rPr>
          <w:bCs/>
          <w:sz w:val="28"/>
          <w:szCs w:val="28"/>
        </w:rPr>
        <w:t>;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в) создание первых колониальных империй;</w:t>
      </w:r>
    </w:p>
    <w:p w:rsidR="00277EF4" w:rsidRPr="00752CFA" w:rsidRDefault="00277EF4" w:rsidP="00277EF4">
      <w:pPr>
        <w:pStyle w:val="ac"/>
        <w:ind w:left="0"/>
        <w:rPr>
          <w:sz w:val="28"/>
          <w:szCs w:val="28"/>
        </w:rPr>
      </w:pPr>
      <w:r w:rsidRPr="00752CFA">
        <w:rPr>
          <w:sz w:val="28"/>
          <w:szCs w:val="28"/>
        </w:rPr>
        <w:t xml:space="preserve">г) </w:t>
      </w:r>
      <w:r w:rsidR="00527FF3">
        <w:rPr>
          <w:sz w:val="28"/>
          <w:szCs w:val="28"/>
        </w:rPr>
        <w:t>формирование</w:t>
      </w:r>
      <w:r w:rsidRPr="00752CFA">
        <w:rPr>
          <w:sz w:val="28"/>
          <w:szCs w:val="28"/>
        </w:rPr>
        <w:t xml:space="preserve"> благоприятны</w:t>
      </w:r>
      <w:r w:rsidR="00527FF3">
        <w:rPr>
          <w:sz w:val="28"/>
          <w:szCs w:val="28"/>
        </w:rPr>
        <w:t>х</w:t>
      </w:r>
      <w:r w:rsidRPr="00752CFA">
        <w:rPr>
          <w:sz w:val="28"/>
          <w:szCs w:val="28"/>
        </w:rPr>
        <w:t xml:space="preserve"> услови</w:t>
      </w:r>
      <w:r w:rsidR="00527FF3">
        <w:rPr>
          <w:sz w:val="28"/>
          <w:szCs w:val="28"/>
        </w:rPr>
        <w:t>й</w:t>
      </w:r>
      <w:r w:rsidRPr="00752CFA">
        <w:rPr>
          <w:sz w:val="28"/>
          <w:szCs w:val="28"/>
        </w:rPr>
        <w:t xml:space="preserve"> для развития государств в Новом Свете</w:t>
      </w:r>
    </w:p>
    <w:p w:rsidR="00277EF4" w:rsidRPr="00752CFA" w:rsidRDefault="00277EF4" w:rsidP="00277EF4">
      <w:pPr>
        <w:pStyle w:val="ac"/>
        <w:ind w:left="0"/>
        <w:rPr>
          <w:sz w:val="28"/>
          <w:szCs w:val="28"/>
        </w:rPr>
      </w:pPr>
      <w:r w:rsidRPr="00752CFA">
        <w:rPr>
          <w:sz w:val="28"/>
          <w:szCs w:val="28"/>
        </w:rPr>
        <w:t>д) начал</w:t>
      </w:r>
      <w:r w:rsidR="00527FF3">
        <w:rPr>
          <w:sz w:val="28"/>
          <w:szCs w:val="28"/>
        </w:rPr>
        <w:t>о</w:t>
      </w:r>
      <w:r w:rsidRPr="00752CFA">
        <w:rPr>
          <w:sz w:val="28"/>
          <w:szCs w:val="28"/>
        </w:rPr>
        <w:t xml:space="preserve"> Реконкист</w:t>
      </w:r>
      <w:r w:rsidR="001B75F8">
        <w:rPr>
          <w:sz w:val="28"/>
          <w:szCs w:val="28"/>
        </w:rPr>
        <w:t>ы</w:t>
      </w:r>
      <w:r w:rsidRPr="00752CFA">
        <w:rPr>
          <w:sz w:val="28"/>
          <w:szCs w:val="28"/>
        </w:rPr>
        <w:t>.</w:t>
      </w:r>
    </w:p>
    <w:p w:rsidR="00277EF4" w:rsidRPr="00752CFA" w:rsidRDefault="00277EF4" w:rsidP="00277EF4">
      <w:pPr>
        <w:pStyle w:val="ac"/>
        <w:ind w:left="0"/>
        <w:rPr>
          <w:sz w:val="28"/>
          <w:szCs w:val="28"/>
        </w:rPr>
      </w:pPr>
    </w:p>
    <w:p w:rsidR="00277EF4" w:rsidRPr="00582FE8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582FE8">
        <w:rPr>
          <w:b/>
          <w:bCs/>
          <w:sz w:val="28"/>
          <w:szCs w:val="28"/>
        </w:rPr>
        <w:t>Изобретателем книгопечатания в Европе считается</w:t>
      </w:r>
    </w:p>
    <w:p w:rsidR="00277EF4" w:rsidRPr="00582FE8" w:rsidRDefault="00277EF4" w:rsidP="00277EF4">
      <w:pPr>
        <w:pStyle w:val="ac"/>
        <w:ind w:left="0"/>
        <w:rPr>
          <w:sz w:val="28"/>
          <w:szCs w:val="28"/>
        </w:rPr>
      </w:pPr>
      <w:r w:rsidRPr="00582FE8">
        <w:rPr>
          <w:sz w:val="28"/>
          <w:szCs w:val="28"/>
        </w:rPr>
        <w:t xml:space="preserve">1) Эразм </w:t>
      </w:r>
      <w:proofErr w:type="spellStart"/>
      <w:r w:rsidRPr="00582FE8">
        <w:rPr>
          <w:sz w:val="28"/>
          <w:szCs w:val="28"/>
        </w:rPr>
        <w:t>Роттердамский</w:t>
      </w:r>
      <w:proofErr w:type="spellEnd"/>
    </w:p>
    <w:p w:rsidR="00277EF4" w:rsidRDefault="00277EF4" w:rsidP="00277EF4">
      <w:pPr>
        <w:pStyle w:val="ac"/>
        <w:ind w:left="0"/>
        <w:rPr>
          <w:sz w:val="28"/>
          <w:szCs w:val="28"/>
        </w:rPr>
      </w:pPr>
      <w:r w:rsidRPr="00582FE8">
        <w:rPr>
          <w:sz w:val="28"/>
          <w:szCs w:val="28"/>
        </w:rPr>
        <w:t>2) Томас Мор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3) Иоганн Гуттенберг</w:t>
      </w:r>
    </w:p>
    <w:p w:rsidR="00277EF4" w:rsidRPr="00582FE8" w:rsidRDefault="00277EF4" w:rsidP="00277EF4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4</w:t>
      </w:r>
      <w:r w:rsidRPr="00582FE8">
        <w:rPr>
          <w:sz w:val="28"/>
          <w:szCs w:val="28"/>
        </w:rPr>
        <w:t xml:space="preserve">) Лоренцо </w:t>
      </w:r>
      <w:proofErr w:type="spellStart"/>
      <w:r w:rsidRPr="00582FE8">
        <w:rPr>
          <w:sz w:val="28"/>
          <w:szCs w:val="28"/>
        </w:rPr>
        <w:t>Валла</w:t>
      </w:r>
      <w:proofErr w:type="spellEnd"/>
    </w:p>
    <w:p w:rsidR="00277EF4" w:rsidRDefault="00277EF4" w:rsidP="00277EF4">
      <w:pPr>
        <w:pStyle w:val="ac"/>
        <w:ind w:left="0"/>
        <w:rPr>
          <w:sz w:val="28"/>
          <w:szCs w:val="28"/>
        </w:rPr>
      </w:pPr>
      <w:r w:rsidRPr="00582FE8">
        <w:rPr>
          <w:sz w:val="28"/>
          <w:szCs w:val="28"/>
        </w:rPr>
        <w:t xml:space="preserve"> </w:t>
      </w:r>
    </w:p>
    <w:p w:rsidR="00277EF4" w:rsidRPr="008B61A0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</w:t>
      </w:r>
      <w:r w:rsidRPr="008B61A0">
        <w:rPr>
          <w:b/>
          <w:bCs/>
          <w:sz w:val="28"/>
          <w:szCs w:val="28"/>
        </w:rPr>
        <w:t>Когда в США рабовладение юридически было отменено полностью?</w:t>
      </w:r>
    </w:p>
    <w:p w:rsidR="00277EF4" w:rsidRPr="008B61A0" w:rsidRDefault="00277EF4" w:rsidP="00277EF4">
      <w:pPr>
        <w:pStyle w:val="ac"/>
        <w:ind w:left="0"/>
        <w:rPr>
          <w:sz w:val="28"/>
          <w:szCs w:val="28"/>
        </w:rPr>
      </w:pPr>
      <w:r w:rsidRPr="008B61A0">
        <w:rPr>
          <w:sz w:val="28"/>
          <w:szCs w:val="28"/>
        </w:rPr>
        <w:t>1) В 1861</w:t>
      </w:r>
    </w:p>
    <w:p w:rsidR="00277EF4" w:rsidRPr="008B61A0" w:rsidRDefault="00277EF4" w:rsidP="00277EF4">
      <w:pPr>
        <w:pStyle w:val="ac"/>
        <w:ind w:left="0"/>
        <w:rPr>
          <w:sz w:val="28"/>
          <w:szCs w:val="28"/>
        </w:rPr>
      </w:pPr>
      <w:r w:rsidRPr="008B61A0">
        <w:rPr>
          <w:sz w:val="28"/>
          <w:szCs w:val="28"/>
        </w:rPr>
        <w:t>2) В 1863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3) В 1865</w:t>
      </w:r>
    </w:p>
    <w:p w:rsidR="00277EF4" w:rsidRPr="008B61A0" w:rsidRDefault="00277EF4" w:rsidP="00277EF4">
      <w:pPr>
        <w:pStyle w:val="ac"/>
        <w:ind w:left="0"/>
        <w:rPr>
          <w:sz w:val="28"/>
          <w:szCs w:val="28"/>
        </w:rPr>
      </w:pPr>
      <w:r w:rsidRPr="008B61A0">
        <w:rPr>
          <w:sz w:val="28"/>
          <w:szCs w:val="28"/>
        </w:rPr>
        <w:t>4) В 1885</w:t>
      </w:r>
    </w:p>
    <w:p w:rsidR="00277EF4" w:rsidRDefault="00277EF4" w:rsidP="00277EF4">
      <w:pPr>
        <w:pStyle w:val="ac"/>
        <w:ind w:left="0"/>
        <w:rPr>
          <w:b/>
          <w:bCs/>
          <w:sz w:val="28"/>
          <w:szCs w:val="28"/>
        </w:rPr>
      </w:pPr>
    </w:p>
    <w:p w:rsidR="00277EF4" w:rsidRPr="00125FE2" w:rsidRDefault="00277EF4" w:rsidP="00277EF4">
      <w:pPr>
        <w:pStyle w:val="ac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Pr="00125FE2">
        <w:rPr>
          <w:b/>
          <w:bCs/>
          <w:sz w:val="28"/>
          <w:szCs w:val="28"/>
        </w:rPr>
        <w:t xml:space="preserve">Какие новые отрасли промышленности получили развитие в начале ХХ века? </w:t>
      </w:r>
      <w:r w:rsidR="001B75F8" w:rsidRPr="001B75F8">
        <w:rPr>
          <w:sz w:val="28"/>
          <w:szCs w:val="28"/>
        </w:rPr>
        <w:t>(</w:t>
      </w:r>
      <w:r w:rsidRPr="001B75F8">
        <w:rPr>
          <w:sz w:val="28"/>
          <w:szCs w:val="28"/>
        </w:rPr>
        <w:t>Выберите два верных положения</w:t>
      </w:r>
      <w:r w:rsidR="001B75F8" w:rsidRPr="001B75F8">
        <w:rPr>
          <w:sz w:val="28"/>
          <w:szCs w:val="28"/>
        </w:rPr>
        <w:t>):</w:t>
      </w:r>
    </w:p>
    <w:p w:rsidR="00277EF4" w:rsidRPr="00125FE2" w:rsidRDefault="00277EF4" w:rsidP="00277EF4">
      <w:pPr>
        <w:pStyle w:val="ac"/>
        <w:ind w:left="0"/>
        <w:rPr>
          <w:sz w:val="28"/>
          <w:szCs w:val="28"/>
        </w:rPr>
      </w:pPr>
      <w:r w:rsidRPr="00125FE2">
        <w:rPr>
          <w:sz w:val="28"/>
          <w:szCs w:val="28"/>
        </w:rPr>
        <w:t>1) текстильная</w:t>
      </w:r>
    </w:p>
    <w:p w:rsidR="00277EF4" w:rsidRPr="00125FE2" w:rsidRDefault="00277EF4" w:rsidP="00277EF4">
      <w:pPr>
        <w:pStyle w:val="ac"/>
        <w:ind w:left="0"/>
        <w:rPr>
          <w:sz w:val="28"/>
          <w:szCs w:val="28"/>
        </w:rPr>
      </w:pPr>
      <w:r w:rsidRPr="00125FE2">
        <w:rPr>
          <w:sz w:val="28"/>
          <w:szCs w:val="28"/>
        </w:rPr>
        <w:t>2) машиностроительная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3) электротехническая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4) химическая</w:t>
      </w:r>
    </w:p>
    <w:p w:rsidR="00277EF4" w:rsidRDefault="00277EF4" w:rsidP="00277EF4">
      <w:pPr>
        <w:pStyle w:val="ac"/>
        <w:ind w:left="0"/>
        <w:rPr>
          <w:b/>
          <w:bCs/>
          <w:sz w:val="28"/>
          <w:szCs w:val="28"/>
        </w:rPr>
      </w:pPr>
    </w:p>
    <w:p w:rsidR="00277EF4" w:rsidRPr="00125FE2" w:rsidRDefault="00277EF4" w:rsidP="00277EF4">
      <w:pPr>
        <w:pStyle w:val="ac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С</w:t>
      </w:r>
      <w:r w:rsidRPr="00125FE2">
        <w:rPr>
          <w:b/>
          <w:bCs/>
          <w:sz w:val="28"/>
          <w:szCs w:val="28"/>
        </w:rPr>
        <w:t>оотнесите имена и события</w:t>
      </w:r>
      <w:r>
        <w:rPr>
          <w:b/>
          <w:bCs/>
          <w:sz w:val="28"/>
          <w:szCs w:val="28"/>
        </w:rPr>
        <w:t>:</w:t>
      </w:r>
    </w:p>
    <w:p w:rsidR="00277EF4" w:rsidRPr="00125FE2" w:rsidRDefault="00277EF4" w:rsidP="00277EF4">
      <w:pPr>
        <w:pStyle w:val="ac"/>
        <w:ind w:left="0"/>
        <w:rPr>
          <w:sz w:val="28"/>
          <w:szCs w:val="28"/>
        </w:rPr>
      </w:pPr>
      <w:r w:rsidRPr="00125FE2">
        <w:rPr>
          <w:sz w:val="28"/>
          <w:szCs w:val="28"/>
        </w:rPr>
        <w:t xml:space="preserve">1.К. </w:t>
      </w:r>
      <w:proofErr w:type="spellStart"/>
      <w:r w:rsidRPr="00125FE2">
        <w:rPr>
          <w:sz w:val="28"/>
          <w:szCs w:val="28"/>
        </w:rPr>
        <w:t>Кавур</w:t>
      </w:r>
      <w:proofErr w:type="spellEnd"/>
      <w:r w:rsidRPr="00125FE2">
        <w:rPr>
          <w:sz w:val="28"/>
          <w:szCs w:val="28"/>
        </w:rPr>
        <w:t xml:space="preserve">                               А) гражданская война в США</w:t>
      </w:r>
    </w:p>
    <w:p w:rsidR="00277EF4" w:rsidRPr="00125FE2" w:rsidRDefault="00277EF4" w:rsidP="00277EF4">
      <w:pPr>
        <w:pStyle w:val="ac"/>
        <w:ind w:left="0"/>
        <w:rPr>
          <w:sz w:val="28"/>
          <w:szCs w:val="28"/>
        </w:rPr>
      </w:pPr>
      <w:r w:rsidRPr="00125FE2">
        <w:rPr>
          <w:sz w:val="28"/>
          <w:szCs w:val="28"/>
        </w:rPr>
        <w:t>2.Наполеон Бонапарт             Б) создание общегерманского парламента</w:t>
      </w:r>
    </w:p>
    <w:p w:rsidR="00277EF4" w:rsidRPr="00125FE2" w:rsidRDefault="00277EF4" w:rsidP="00277EF4">
      <w:pPr>
        <w:pStyle w:val="ac"/>
        <w:ind w:left="0"/>
        <w:rPr>
          <w:sz w:val="28"/>
          <w:szCs w:val="28"/>
        </w:rPr>
      </w:pPr>
      <w:r w:rsidRPr="00125FE2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Отто фон </w:t>
      </w:r>
      <w:r w:rsidRPr="00125FE2">
        <w:rPr>
          <w:sz w:val="28"/>
          <w:szCs w:val="28"/>
        </w:rPr>
        <w:t>Бисмарк              В) война Италии и Австрии</w:t>
      </w:r>
    </w:p>
    <w:p w:rsidR="00277EF4" w:rsidRPr="00AE03E8" w:rsidRDefault="00277EF4" w:rsidP="00277EF4">
      <w:pPr>
        <w:pStyle w:val="ac"/>
        <w:ind w:left="0"/>
        <w:rPr>
          <w:sz w:val="28"/>
          <w:szCs w:val="28"/>
        </w:rPr>
      </w:pPr>
      <w:r w:rsidRPr="00125FE2">
        <w:rPr>
          <w:sz w:val="28"/>
          <w:szCs w:val="28"/>
        </w:rPr>
        <w:t>4. А. Линкольн                        Г) битва при Ватерлоо</w:t>
      </w:r>
    </w:p>
    <w:p w:rsidR="00277EF4" w:rsidRDefault="00277EF4" w:rsidP="00277EF4">
      <w:pPr>
        <w:pStyle w:val="ac"/>
        <w:ind w:left="0"/>
        <w:rPr>
          <w:b/>
          <w:bCs/>
          <w:sz w:val="28"/>
          <w:szCs w:val="28"/>
        </w:rPr>
      </w:pPr>
    </w:p>
    <w:p w:rsidR="00277EF4" w:rsidRPr="00111478" w:rsidRDefault="00277EF4" w:rsidP="00277EF4">
      <w:pPr>
        <w:pStyle w:val="ac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</w:t>
      </w:r>
      <w:r w:rsidRPr="00111478">
        <w:rPr>
          <w:b/>
          <w:bCs/>
          <w:sz w:val="28"/>
          <w:szCs w:val="28"/>
        </w:rPr>
        <w:t>Какие два из названных технических изобретений, устройств появились в первые десятилетия ХХ века?</w:t>
      </w:r>
    </w:p>
    <w:p w:rsidR="00277EF4" w:rsidRPr="00AE03E8" w:rsidRDefault="00277EF4" w:rsidP="00277EF4">
      <w:pPr>
        <w:pStyle w:val="ac"/>
        <w:ind w:left="0"/>
        <w:rPr>
          <w:sz w:val="28"/>
          <w:szCs w:val="28"/>
        </w:rPr>
      </w:pPr>
      <w:r w:rsidRPr="00AE03E8">
        <w:rPr>
          <w:sz w:val="28"/>
          <w:szCs w:val="28"/>
        </w:rPr>
        <w:t>1) автомобиль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2) самолет</w:t>
      </w:r>
    </w:p>
    <w:p w:rsidR="00277EF4" w:rsidRPr="00AE03E8" w:rsidRDefault="00277EF4" w:rsidP="00277EF4">
      <w:pPr>
        <w:pStyle w:val="ac"/>
        <w:ind w:left="0"/>
        <w:rPr>
          <w:sz w:val="28"/>
          <w:szCs w:val="28"/>
        </w:rPr>
      </w:pPr>
      <w:r w:rsidRPr="00AE03E8">
        <w:rPr>
          <w:sz w:val="28"/>
          <w:szCs w:val="28"/>
        </w:rPr>
        <w:t>3) телефон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4) конвейер</w:t>
      </w:r>
    </w:p>
    <w:p w:rsidR="00277EF4" w:rsidRDefault="00277EF4" w:rsidP="00277EF4">
      <w:pPr>
        <w:pStyle w:val="ac"/>
        <w:ind w:left="0"/>
        <w:rPr>
          <w:sz w:val="28"/>
          <w:szCs w:val="28"/>
        </w:rPr>
      </w:pPr>
    </w:p>
    <w:p w:rsidR="00277EF4" w:rsidRPr="00125FE2" w:rsidRDefault="00277EF4" w:rsidP="00277EF4">
      <w:pPr>
        <w:pStyle w:val="ac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11. </w:t>
      </w:r>
      <w:r w:rsidRPr="00125FE2">
        <w:rPr>
          <w:b/>
          <w:bCs/>
          <w:sz w:val="28"/>
          <w:szCs w:val="28"/>
        </w:rPr>
        <w:t>В каких двух из названных стран произошли революции в первые десятилетия ХХ века?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1) Китай</w:t>
      </w:r>
    </w:p>
    <w:p w:rsidR="00277EF4" w:rsidRPr="00AE03E8" w:rsidRDefault="00277EF4" w:rsidP="00277EF4">
      <w:pPr>
        <w:pStyle w:val="ac"/>
        <w:ind w:left="0"/>
        <w:rPr>
          <w:sz w:val="28"/>
          <w:szCs w:val="28"/>
        </w:rPr>
      </w:pPr>
      <w:r w:rsidRPr="00AE03E8">
        <w:rPr>
          <w:sz w:val="28"/>
          <w:szCs w:val="28"/>
        </w:rPr>
        <w:t>2) Индия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3) Иран</w:t>
      </w:r>
    </w:p>
    <w:p w:rsidR="00277EF4" w:rsidRDefault="00277EF4" w:rsidP="00277EF4">
      <w:pPr>
        <w:pStyle w:val="ac"/>
        <w:ind w:left="0"/>
        <w:rPr>
          <w:sz w:val="28"/>
          <w:szCs w:val="28"/>
        </w:rPr>
      </w:pPr>
      <w:r w:rsidRPr="00111478">
        <w:rPr>
          <w:sz w:val="28"/>
          <w:szCs w:val="28"/>
        </w:rPr>
        <w:t>4) Япония</w:t>
      </w:r>
    </w:p>
    <w:p w:rsidR="00277EF4" w:rsidRDefault="00277EF4" w:rsidP="00277EF4">
      <w:pPr>
        <w:pStyle w:val="ac"/>
        <w:ind w:left="360"/>
        <w:rPr>
          <w:sz w:val="28"/>
          <w:szCs w:val="28"/>
        </w:rPr>
      </w:pPr>
    </w:p>
    <w:p w:rsidR="00277EF4" w:rsidRPr="00582FE8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</w:t>
      </w:r>
      <w:r w:rsidRPr="00582FE8">
        <w:rPr>
          <w:b/>
          <w:bCs/>
          <w:sz w:val="28"/>
          <w:szCs w:val="28"/>
        </w:rPr>
        <w:t>Страны Юго-Восточной Азии, демонстрировавшие высокие темпы экономического развития с начала 1960-х гг. до финансового кризиса 1990-х гг., получили название: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страны народной демократии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страны «третьего мира»</w:t>
      </w:r>
    </w:p>
    <w:p w:rsidR="00277EF4" w:rsidRPr="00AE03E8" w:rsidRDefault="00277EF4" w:rsidP="00277EF4">
      <w:pPr>
        <w:rPr>
          <w:sz w:val="28"/>
          <w:szCs w:val="28"/>
        </w:rPr>
      </w:pPr>
      <w:r w:rsidRPr="00AE03E8">
        <w:rPr>
          <w:sz w:val="28"/>
          <w:szCs w:val="28"/>
        </w:rPr>
        <w:t>3) государства-гиганты</w:t>
      </w:r>
    </w:p>
    <w:p w:rsidR="00277EF4" w:rsidRPr="00582FE8" w:rsidRDefault="00277EF4" w:rsidP="00277EF4">
      <w:pPr>
        <w:rPr>
          <w:b/>
          <w:bCs/>
          <w:sz w:val="28"/>
          <w:szCs w:val="28"/>
        </w:rPr>
      </w:pPr>
      <w:r w:rsidRPr="00AE03E8">
        <w:rPr>
          <w:bCs/>
          <w:sz w:val="28"/>
          <w:szCs w:val="28"/>
        </w:rPr>
        <w:t>4) «азиатские тигры»</w:t>
      </w:r>
    </w:p>
    <w:p w:rsidR="00277EF4" w:rsidRPr="00582FE8" w:rsidRDefault="00277EF4" w:rsidP="00277EF4">
      <w:pPr>
        <w:rPr>
          <w:sz w:val="28"/>
          <w:szCs w:val="28"/>
        </w:rPr>
      </w:pPr>
    </w:p>
    <w:p w:rsidR="00277EF4" w:rsidRPr="00582FE8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</w:t>
      </w:r>
      <w:r w:rsidRPr="00582FE8">
        <w:rPr>
          <w:b/>
          <w:bCs/>
          <w:sz w:val="28"/>
          <w:szCs w:val="28"/>
        </w:rPr>
        <w:t>. Для международной интеграции характерен процесс: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изоляции от других стран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отказ от участия в мировой торговле</w:t>
      </w:r>
    </w:p>
    <w:p w:rsidR="00277EF4" w:rsidRPr="00AE03E8" w:rsidRDefault="00277EF4" w:rsidP="00277EF4">
      <w:pPr>
        <w:rPr>
          <w:sz w:val="28"/>
          <w:szCs w:val="28"/>
        </w:rPr>
      </w:pPr>
      <w:r w:rsidRPr="00AE03E8">
        <w:rPr>
          <w:bCs/>
          <w:sz w:val="28"/>
          <w:szCs w:val="28"/>
        </w:rPr>
        <w:t>3)</w:t>
      </w:r>
      <w:r w:rsidRPr="00AE03E8">
        <w:rPr>
          <w:sz w:val="28"/>
          <w:szCs w:val="28"/>
        </w:rPr>
        <w:t xml:space="preserve"> </w:t>
      </w:r>
      <w:r w:rsidRPr="00AE03E8">
        <w:rPr>
          <w:bCs/>
          <w:sz w:val="28"/>
          <w:szCs w:val="28"/>
        </w:rPr>
        <w:t>введение единой валюты в нескольких странах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4) запрещение создания транснациональных предприятий</w:t>
      </w:r>
    </w:p>
    <w:p w:rsidR="00277EF4" w:rsidRPr="00582FE8" w:rsidRDefault="00277EF4" w:rsidP="00277EF4">
      <w:pPr>
        <w:rPr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</w:t>
      </w:r>
      <w:r w:rsidRPr="008B61A0">
        <w:rPr>
          <w:b/>
          <w:bCs/>
          <w:sz w:val="28"/>
          <w:szCs w:val="28"/>
        </w:rPr>
        <w:t xml:space="preserve">. Одной из причин НТР второй половины ХХ </w:t>
      </w:r>
      <w:proofErr w:type="gramStart"/>
      <w:r w:rsidRPr="008B61A0">
        <w:rPr>
          <w:b/>
          <w:bCs/>
          <w:sz w:val="28"/>
          <w:szCs w:val="28"/>
        </w:rPr>
        <w:t>в</w:t>
      </w:r>
      <w:proofErr w:type="gramEnd"/>
      <w:r w:rsidRPr="008B61A0">
        <w:rPr>
          <w:b/>
          <w:bCs/>
          <w:sz w:val="28"/>
          <w:szCs w:val="28"/>
        </w:rPr>
        <w:t>. стало: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создание Нобелевского комитета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окончание Второй мировой войны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3) завершение промышленного переворота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4) противостояние двух военных блоков в период «холодной войны»</w:t>
      </w:r>
    </w:p>
    <w:p w:rsidR="00277EF4" w:rsidRPr="00582FE8" w:rsidRDefault="00277EF4" w:rsidP="00277EF4">
      <w:pPr>
        <w:rPr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</w:t>
      </w:r>
      <w:r w:rsidRPr="008B61A0">
        <w:rPr>
          <w:b/>
          <w:bCs/>
          <w:sz w:val="28"/>
          <w:szCs w:val="28"/>
        </w:rPr>
        <w:t>. Выделите черты, присущие политическим режимам Гитлера и Муссолини, и запишите цифры, под которыми они указаны.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1) милитаризация экономики</w:t>
      </w:r>
    </w:p>
    <w:p w:rsidR="00277EF4" w:rsidRPr="00AE03E8" w:rsidRDefault="00277EF4" w:rsidP="00277EF4">
      <w:pPr>
        <w:rPr>
          <w:sz w:val="28"/>
          <w:szCs w:val="28"/>
        </w:rPr>
      </w:pPr>
      <w:r w:rsidRPr="00AE03E8">
        <w:rPr>
          <w:sz w:val="28"/>
          <w:szCs w:val="28"/>
        </w:rPr>
        <w:t>2) свобода прессы и отсутствие цензуры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3) всеобщие равные альтернативные выборы</w:t>
      </w:r>
    </w:p>
    <w:p w:rsidR="00277EF4" w:rsidRPr="00AE03E8" w:rsidRDefault="00277EF4" w:rsidP="00277EF4">
      <w:pPr>
        <w:rPr>
          <w:sz w:val="28"/>
          <w:szCs w:val="28"/>
        </w:rPr>
      </w:pPr>
      <w:r w:rsidRPr="00AE03E8">
        <w:rPr>
          <w:sz w:val="28"/>
          <w:szCs w:val="28"/>
        </w:rPr>
        <w:t>4) сращивание партийного и государственного аппарата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5) активное участие граждан в местном самоуправлении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6) превосходство государственной собственности над остальными видами собственности</w:t>
      </w:r>
    </w:p>
    <w:p w:rsidR="00277EF4" w:rsidRPr="00582FE8" w:rsidRDefault="00277EF4" w:rsidP="00277EF4">
      <w:pPr>
        <w:rPr>
          <w:b/>
          <w:bCs/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</w:t>
      </w:r>
      <w:r w:rsidRPr="008B61A0">
        <w:rPr>
          <w:b/>
          <w:bCs/>
          <w:sz w:val="28"/>
          <w:szCs w:val="28"/>
        </w:rPr>
        <w:t xml:space="preserve">. Установите соответствие между страной и партией, имеющей значительное влияние на политику данного государства. </w:t>
      </w:r>
    </w:p>
    <w:p w:rsidR="001A2E8B" w:rsidRDefault="001A2E8B" w:rsidP="00277EF4">
      <w:pPr>
        <w:rPr>
          <w:i/>
          <w:iCs/>
          <w:sz w:val="28"/>
          <w:szCs w:val="28"/>
        </w:rPr>
      </w:pPr>
    </w:p>
    <w:p w:rsidR="00277EF4" w:rsidRPr="00907C9A" w:rsidRDefault="00277EF4" w:rsidP="00277EF4">
      <w:pPr>
        <w:rPr>
          <w:i/>
          <w:iCs/>
          <w:sz w:val="28"/>
          <w:szCs w:val="28"/>
        </w:rPr>
      </w:pPr>
      <w:r w:rsidRPr="00907C9A">
        <w:rPr>
          <w:i/>
          <w:iCs/>
          <w:sz w:val="28"/>
          <w:szCs w:val="28"/>
        </w:rPr>
        <w:t>Страна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А) Великобритания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Б) ФРГ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В) США</w:t>
      </w:r>
    </w:p>
    <w:p w:rsidR="00277EF4" w:rsidRPr="00907C9A" w:rsidRDefault="00277EF4" w:rsidP="00277EF4">
      <w:pPr>
        <w:rPr>
          <w:i/>
          <w:iCs/>
          <w:sz w:val="28"/>
          <w:szCs w:val="28"/>
        </w:rPr>
      </w:pPr>
      <w:r w:rsidRPr="00907C9A">
        <w:rPr>
          <w:i/>
          <w:iCs/>
          <w:sz w:val="28"/>
          <w:szCs w:val="28"/>
        </w:rPr>
        <w:t>Партия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lastRenderedPageBreak/>
        <w:t>1) коммунистическая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консервативная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3) республиканская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4) социал-демократическая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5) христианско-демократическая</w:t>
      </w:r>
    </w:p>
    <w:p w:rsidR="00277EF4" w:rsidRPr="00AC306C" w:rsidRDefault="00AE03E8" w:rsidP="00277EF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AC306C" w:rsidRPr="00AC306C">
        <w:rPr>
          <w:bCs/>
          <w:sz w:val="28"/>
          <w:szCs w:val="28"/>
        </w:rPr>
        <w:t xml:space="preserve"> </w:t>
      </w:r>
    </w:p>
    <w:p w:rsidR="00277EF4" w:rsidRPr="00582FE8" w:rsidRDefault="00277EF4" w:rsidP="00277EF4">
      <w:pPr>
        <w:rPr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  <w:r w:rsidRPr="008B61A0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7</w:t>
      </w:r>
      <w:r w:rsidRPr="008B61A0">
        <w:rPr>
          <w:b/>
          <w:bCs/>
          <w:sz w:val="28"/>
          <w:szCs w:val="28"/>
        </w:rPr>
        <w:t>. Судьбу мира после Первой мировой войны на Парижской мирной конференции решали политические лидеры: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Д. Ллойд Джордж, В. Ленин, В. Вильсон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Николай I, Вильгельм II, Франц Иосиф I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 xml:space="preserve">3) В. Вильсон, Д. Ллойд Джордж, Ж. </w:t>
      </w:r>
      <w:proofErr w:type="spellStart"/>
      <w:r w:rsidRPr="00AE03E8">
        <w:rPr>
          <w:bCs/>
          <w:sz w:val="28"/>
          <w:szCs w:val="28"/>
        </w:rPr>
        <w:t>Клемансо</w:t>
      </w:r>
      <w:proofErr w:type="spellEnd"/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4) Ф. Рузвельт, У. Черчилль, Д. Ллойд Джордж</w:t>
      </w:r>
    </w:p>
    <w:p w:rsidR="00277EF4" w:rsidRPr="00582FE8" w:rsidRDefault="00277EF4" w:rsidP="00277EF4">
      <w:pPr>
        <w:rPr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  <w:r w:rsidRPr="008B61A0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8</w:t>
      </w:r>
      <w:r w:rsidRPr="008B61A0">
        <w:rPr>
          <w:b/>
          <w:bCs/>
          <w:sz w:val="28"/>
          <w:szCs w:val="28"/>
        </w:rPr>
        <w:t>. Годом Африки называют год, когда: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был завершен процесс деколонизации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в ЮАР была уничтожена система апартеида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3) была создана Организация африканского единства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4) на карте мира появились 17 новых африканских государств</w:t>
      </w:r>
      <w:r w:rsidR="001B75F8" w:rsidRPr="00AE03E8">
        <w:rPr>
          <w:bCs/>
          <w:sz w:val="28"/>
          <w:szCs w:val="28"/>
        </w:rPr>
        <w:t xml:space="preserve"> (1960 г.)</w:t>
      </w:r>
    </w:p>
    <w:p w:rsidR="00277EF4" w:rsidRPr="00582FE8" w:rsidRDefault="00277EF4" w:rsidP="00277EF4">
      <w:pPr>
        <w:rPr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  <w:r w:rsidRPr="008B61A0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9</w:t>
      </w:r>
      <w:r w:rsidRPr="008B61A0">
        <w:rPr>
          <w:b/>
          <w:bCs/>
          <w:sz w:val="28"/>
          <w:szCs w:val="28"/>
        </w:rPr>
        <w:t>. Образование Китайской Народной Республики, Германской Демократической Республики</w:t>
      </w:r>
      <w:r w:rsidR="001B75F8">
        <w:rPr>
          <w:b/>
          <w:bCs/>
          <w:sz w:val="28"/>
          <w:szCs w:val="28"/>
        </w:rPr>
        <w:t>, прои</w:t>
      </w:r>
      <w:r w:rsidRPr="008B61A0">
        <w:rPr>
          <w:b/>
          <w:bCs/>
          <w:sz w:val="28"/>
          <w:szCs w:val="28"/>
        </w:rPr>
        <w:t xml:space="preserve">зошло </w:t>
      </w:r>
      <w:proofErr w:type="gramStart"/>
      <w:r w:rsidRPr="008B61A0">
        <w:rPr>
          <w:b/>
          <w:bCs/>
          <w:sz w:val="28"/>
          <w:szCs w:val="28"/>
        </w:rPr>
        <w:t>в</w:t>
      </w:r>
      <w:proofErr w:type="gramEnd"/>
      <w:r w:rsidRPr="008B61A0">
        <w:rPr>
          <w:b/>
          <w:bCs/>
          <w:sz w:val="28"/>
          <w:szCs w:val="28"/>
        </w:rPr>
        <w:t>: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1919 г.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1945 г.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3) 1949 г.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4) 1962 г.</w:t>
      </w:r>
    </w:p>
    <w:p w:rsidR="00277EF4" w:rsidRPr="00582FE8" w:rsidRDefault="00277EF4" w:rsidP="00277EF4">
      <w:pPr>
        <w:rPr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 w:rsidRPr="008B61A0">
        <w:rPr>
          <w:b/>
          <w:bCs/>
          <w:sz w:val="28"/>
          <w:szCs w:val="28"/>
        </w:rPr>
        <w:t>. Установите соответствие между страной и участием ее в международной организации. К каждому элементу первого столбца подберите соответствующий элемент из второго.</w:t>
      </w:r>
    </w:p>
    <w:p w:rsidR="001A2E8B" w:rsidRDefault="001A2E8B" w:rsidP="00277EF4">
      <w:pPr>
        <w:rPr>
          <w:sz w:val="28"/>
          <w:szCs w:val="28"/>
        </w:rPr>
      </w:pP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Страна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А) Великобритания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Б) Индия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В) Венгрия</w:t>
      </w:r>
    </w:p>
    <w:p w:rsidR="001A2E8B" w:rsidRDefault="001A2E8B" w:rsidP="00277EF4">
      <w:pPr>
        <w:rPr>
          <w:sz w:val="28"/>
          <w:szCs w:val="28"/>
        </w:rPr>
      </w:pP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Международная организация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ОПЕК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ГУУАМ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3) Организация Североатлантического договора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4) Движение неприсоединения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5) Организация Варшавского договора</w:t>
      </w:r>
    </w:p>
    <w:p w:rsidR="00277EF4" w:rsidRDefault="00277EF4" w:rsidP="00277EF4">
      <w:pPr>
        <w:rPr>
          <w:b/>
          <w:bCs/>
          <w:sz w:val="28"/>
          <w:szCs w:val="28"/>
        </w:rPr>
      </w:pPr>
    </w:p>
    <w:p w:rsidR="006A05EF" w:rsidRDefault="006A05EF" w:rsidP="00277EF4">
      <w:pPr>
        <w:rPr>
          <w:b/>
          <w:bCs/>
          <w:sz w:val="28"/>
          <w:szCs w:val="28"/>
        </w:rPr>
      </w:pPr>
    </w:p>
    <w:p w:rsidR="006A05EF" w:rsidRDefault="006A05EF" w:rsidP="00277EF4">
      <w:pPr>
        <w:rPr>
          <w:b/>
          <w:bCs/>
          <w:sz w:val="28"/>
          <w:szCs w:val="28"/>
        </w:rPr>
      </w:pPr>
    </w:p>
    <w:p w:rsidR="006A05EF" w:rsidRPr="003C1ED6" w:rsidRDefault="006A05EF" w:rsidP="006A05EF">
      <w:pPr>
        <w:jc w:val="center"/>
        <w:rPr>
          <w:b/>
          <w:sz w:val="26"/>
          <w:szCs w:val="26"/>
        </w:rPr>
      </w:pPr>
      <w:r w:rsidRPr="003C1ED6">
        <w:rPr>
          <w:b/>
          <w:sz w:val="26"/>
          <w:szCs w:val="26"/>
        </w:rPr>
        <w:t>Ключи к тестовым заданиям по компетенции «</w:t>
      </w:r>
      <w:r>
        <w:rPr>
          <w:b/>
          <w:sz w:val="26"/>
          <w:szCs w:val="26"/>
        </w:rPr>
        <w:t>УК-5</w:t>
      </w:r>
      <w:r w:rsidRPr="003C1ED6">
        <w:rPr>
          <w:b/>
          <w:sz w:val="26"/>
          <w:szCs w:val="26"/>
        </w:rPr>
        <w:t>»</w:t>
      </w:r>
    </w:p>
    <w:p w:rsidR="006A05EF" w:rsidRPr="003C1ED6" w:rsidRDefault="006A05EF" w:rsidP="006A05EF">
      <w:pPr>
        <w:ind w:left="360"/>
        <w:rPr>
          <w:b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6A05EF" w:rsidRPr="003C1ED6" w:rsidTr="00691A44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6A05EF" w:rsidRPr="003C1ED6" w:rsidTr="00691A44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Христианство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1, 3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2, 5, 7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E478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4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4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3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Б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4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E4784C">
              <w:rPr>
                <w:b/>
                <w:bCs/>
              </w:rPr>
              <w:t>б</w:t>
            </w:r>
            <w:proofErr w:type="gramEnd"/>
            <w:r w:rsidRPr="00E4784C">
              <w:rPr>
                <w:b/>
                <w:bCs/>
              </w:rPr>
              <w:t>, в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1, 3, 5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3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E478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А3</w:t>
            </w:r>
            <w:r>
              <w:rPr>
                <w:b/>
                <w:bCs/>
              </w:rPr>
              <w:t>,</w:t>
            </w:r>
            <w:r w:rsidRPr="00E4784C">
              <w:rPr>
                <w:b/>
                <w:bCs/>
              </w:rPr>
              <w:t xml:space="preserve"> Б</w:t>
            </w:r>
            <w:proofErr w:type="gramStart"/>
            <w:r w:rsidRPr="00E4784C">
              <w:rPr>
                <w:b/>
                <w:bCs/>
              </w:rPr>
              <w:t>4</w:t>
            </w:r>
            <w:proofErr w:type="gramEnd"/>
            <w:r>
              <w:rPr>
                <w:b/>
                <w:bCs/>
              </w:rPr>
              <w:t>,</w:t>
            </w:r>
            <w:r w:rsidRPr="00E4784C">
              <w:rPr>
                <w:b/>
                <w:bCs/>
              </w:rPr>
              <w:t xml:space="preserve"> В5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3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3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3, 4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4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E478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1-В, 2-Г, 3-Б, 4-А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3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2, 4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E478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А3, Б</w:t>
            </w:r>
            <w:proofErr w:type="gramStart"/>
            <w:r w:rsidRPr="00E4784C">
              <w:rPr>
                <w:b/>
                <w:bCs/>
              </w:rPr>
              <w:t>4</w:t>
            </w:r>
            <w:proofErr w:type="gramEnd"/>
            <w:r w:rsidRPr="00E4784C">
              <w:rPr>
                <w:b/>
                <w:bCs/>
              </w:rPr>
              <w:t>, В5</w:t>
            </w:r>
          </w:p>
        </w:tc>
      </w:tr>
    </w:tbl>
    <w:p w:rsidR="006A05EF" w:rsidRPr="00582FE8" w:rsidRDefault="006A05EF" w:rsidP="00277EF4">
      <w:pPr>
        <w:rPr>
          <w:b/>
          <w:bCs/>
          <w:sz w:val="28"/>
          <w:szCs w:val="28"/>
        </w:rPr>
      </w:pPr>
    </w:p>
    <w:p w:rsidR="009C7BA3" w:rsidRDefault="009C7BA3" w:rsidP="00410DE9">
      <w:pPr>
        <w:rPr>
          <w:b/>
        </w:rPr>
      </w:pPr>
    </w:p>
    <w:p w:rsidR="009C7BA3" w:rsidRDefault="009C7BA3" w:rsidP="00410DE9">
      <w:pPr>
        <w:rPr>
          <w:b/>
        </w:rPr>
      </w:pPr>
    </w:p>
    <w:p w:rsidR="009C7BA3" w:rsidRDefault="009C7BA3" w:rsidP="0080404F">
      <w:pPr>
        <w:jc w:val="right"/>
        <w:rPr>
          <w:b/>
          <w:sz w:val="28"/>
        </w:rPr>
      </w:pPr>
    </w:p>
    <w:p w:rsidR="009C7BA3" w:rsidRDefault="009C7BA3">
      <w:pPr>
        <w:rPr>
          <w:b/>
          <w:sz w:val="28"/>
        </w:rPr>
      </w:pPr>
      <w:r>
        <w:rPr>
          <w:b/>
          <w:sz w:val="28"/>
        </w:rPr>
        <w:br w:type="page"/>
      </w:r>
    </w:p>
    <w:sectPr w:rsidR="009C7BA3" w:rsidSect="0013451E">
      <w:footerReference w:type="default" r:id="rId8"/>
      <w:pgSz w:w="11906" w:h="16838"/>
      <w:pgMar w:top="709" w:right="709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B31" w:rsidRDefault="00FB4B31" w:rsidP="00843637">
      <w:r>
        <w:separator/>
      </w:r>
    </w:p>
  </w:endnote>
  <w:endnote w:type="continuationSeparator" w:id="0">
    <w:p w:rsidR="00FB4B31" w:rsidRDefault="00FB4B31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06C" w:rsidRDefault="00AC306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303C8">
      <w:rPr>
        <w:noProof/>
      </w:rPr>
      <w:t>2</w:t>
    </w:r>
    <w:r>
      <w:rPr>
        <w:noProof/>
      </w:rPr>
      <w:fldChar w:fldCharType="end"/>
    </w:r>
  </w:p>
  <w:p w:rsidR="00AC306C" w:rsidRDefault="00AC30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B31" w:rsidRDefault="00FB4B31" w:rsidP="00843637">
      <w:r>
        <w:separator/>
      </w:r>
    </w:p>
  </w:footnote>
  <w:footnote w:type="continuationSeparator" w:id="0">
    <w:p w:rsidR="00FB4B31" w:rsidRDefault="00FB4B31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08B4"/>
    <w:multiLevelType w:val="multilevel"/>
    <w:tmpl w:val="68FA99E2"/>
    <w:lvl w:ilvl="0">
      <w:start w:val="1"/>
      <w:numFmt w:val="decimal"/>
      <w:pStyle w:val="1"/>
      <w:lvlText w:val="%1."/>
      <w:lvlJc w:val="left"/>
      <w:pPr>
        <w:ind w:left="851" w:hanging="284"/>
      </w:pPr>
    </w:lvl>
    <w:lvl w:ilvl="1">
      <w:start w:val="1"/>
      <w:numFmt w:val="decimal"/>
      <w:pStyle w:val="2"/>
      <w:lvlText w:val="%1.%2."/>
      <w:lvlJc w:val="left"/>
      <w:pPr>
        <w:ind w:left="1134" w:hanging="567"/>
      </w:pPr>
    </w:lvl>
    <w:lvl w:ilvl="2">
      <w:start w:val="1"/>
      <w:numFmt w:val="none"/>
      <w:lvlText w:val=""/>
      <w:lvlJc w:val="center"/>
      <w:pPr>
        <w:ind w:left="0" w:firstLine="288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01FE20AF"/>
    <w:multiLevelType w:val="hybridMultilevel"/>
    <w:tmpl w:val="2934F894"/>
    <w:lvl w:ilvl="0" w:tplc="04F44530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AF3C25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52AD8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C725B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E086E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12FC8B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FCA03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F1045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A96B3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5D55EE3"/>
    <w:multiLevelType w:val="hybridMultilevel"/>
    <w:tmpl w:val="01A8F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6446FB"/>
    <w:multiLevelType w:val="hybridMultilevel"/>
    <w:tmpl w:val="A082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2AF68B9"/>
    <w:multiLevelType w:val="hybridMultilevel"/>
    <w:tmpl w:val="C0F89A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A7660C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F332C9"/>
    <w:multiLevelType w:val="hybridMultilevel"/>
    <w:tmpl w:val="ECA4CFB4"/>
    <w:lvl w:ilvl="0" w:tplc="C4B4C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DDB6B26"/>
    <w:multiLevelType w:val="hybridMultilevel"/>
    <w:tmpl w:val="C5421D4E"/>
    <w:lvl w:ilvl="0" w:tplc="6B9E15C6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EE37A53"/>
    <w:multiLevelType w:val="hybridMultilevel"/>
    <w:tmpl w:val="A34ABE30"/>
    <w:lvl w:ilvl="0" w:tplc="70FAC8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F47413"/>
    <w:multiLevelType w:val="hybridMultilevel"/>
    <w:tmpl w:val="79923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D06A1C"/>
    <w:multiLevelType w:val="hybridMultilevel"/>
    <w:tmpl w:val="1642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D3B4423"/>
    <w:multiLevelType w:val="hybridMultilevel"/>
    <w:tmpl w:val="44E431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E382B33"/>
    <w:multiLevelType w:val="hybridMultilevel"/>
    <w:tmpl w:val="E0DC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900B02"/>
    <w:multiLevelType w:val="hybridMultilevel"/>
    <w:tmpl w:val="92F43D4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323507A"/>
    <w:multiLevelType w:val="hybridMultilevel"/>
    <w:tmpl w:val="572EEBC6"/>
    <w:lvl w:ilvl="0" w:tplc="0419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9">
    <w:nsid w:val="44FB0C82"/>
    <w:multiLevelType w:val="hybridMultilevel"/>
    <w:tmpl w:val="44C80744"/>
    <w:lvl w:ilvl="0" w:tplc="C24C5F9C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49F8765D"/>
    <w:multiLevelType w:val="hybridMultilevel"/>
    <w:tmpl w:val="5526E6AE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4B16546E"/>
    <w:multiLevelType w:val="hybridMultilevel"/>
    <w:tmpl w:val="1756C292"/>
    <w:lvl w:ilvl="0" w:tplc="DE9801A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766B59"/>
    <w:multiLevelType w:val="hybridMultilevel"/>
    <w:tmpl w:val="0DE8C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FA3346"/>
    <w:multiLevelType w:val="hybridMultilevel"/>
    <w:tmpl w:val="688C5F34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50521B36"/>
    <w:multiLevelType w:val="hybridMultilevel"/>
    <w:tmpl w:val="17322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3E0072"/>
    <w:multiLevelType w:val="hybridMultilevel"/>
    <w:tmpl w:val="8CAA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A12F0"/>
    <w:multiLevelType w:val="multilevel"/>
    <w:tmpl w:val="6CF09B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>
    <w:nsid w:val="58A620B5"/>
    <w:multiLevelType w:val="hybridMultilevel"/>
    <w:tmpl w:val="10FA903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E9D7788"/>
    <w:multiLevelType w:val="hybridMultilevel"/>
    <w:tmpl w:val="45703E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917FA8"/>
    <w:multiLevelType w:val="hybridMultilevel"/>
    <w:tmpl w:val="4322E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D10472"/>
    <w:multiLevelType w:val="hybridMultilevel"/>
    <w:tmpl w:val="5C64C8F0"/>
    <w:lvl w:ilvl="0" w:tplc="0419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1">
    <w:nsid w:val="7404218F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2">
    <w:nsid w:val="7BA6653D"/>
    <w:multiLevelType w:val="hybridMultilevel"/>
    <w:tmpl w:val="C2B4279C"/>
    <w:lvl w:ilvl="0" w:tplc="A7EC9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5D05D6"/>
    <w:multiLevelType w:val="hybridMultilevel"/>
    <w:tmpl w:val="090A0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9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6"/>
  </w:num>
  <w:num w:numId="6">
    <w:abstractNumId w:val="7"/>
  </w:num>
  <w:num w:numId="7">
    <w:abstractNumId w:val="31"/>
  </w:num>
  <w:num w:numId="8">
    <w:abstractNumId w:val="6"/>
  </w:num>
  <w:num w:numId="9">
    <w:abstractNumId w:val="26"/>
  </w:num>
  <w:num w:numId="10">
    <w:abstractNumId w:val="17"/>
  </w:num>
  <w:num w:numId="11">
    <w:abstractNumId w:val="5"/>
  </w:num>
  <w:num w:numId="12">
    <w:abstractNumId w:val="20"/>
  </w:num>
  <w:num w:numId="13">
    <w:abstractNumId w:val="23"/>
  </w:num>
  <w:num w:numId="14">
    <w:abstractNumId w:val="30"/>
  </w:num>
  <w:num w:numId="15">
    <w:abstractNumId w:val="8"/>
  </w:num>
  <w:num w:numId="16">
    <w:abstractNumId w:val="18"/>
  </w:num>
  <w:num w:numId="17">
    <w:abstractNumId w:val="19"/>
  </w:num>
  <w:num w:numId="18">
    <w:abstractNumId w:val="27"/>
  </w:num>
  <w:num w:numId="19">
    <w:abstractNumId w:val="32"/>
  </w:num>
  <w:num w:numId="20">
    <w:abstractNumId w:val="28"/>
  </w:num>
  <w:num w:numId="21">
    <w:abstractNumId w:val="4"/>
  </w:num>
  <w:num w:numId="22">
    <w:abstractNumId w:val="33"/>
  </w:num>
  <w:num w:numId="23">
    <w:abstractNumId w:val="2"/>
  </w:num>
  <w:num w:numId="24">
    <w:abstractNumId w:val="15"/>
  </w:num>
  <w:num w:numId="25">
    <w:abstractNumId w:val="24"/>
  </w:num>
  <w:num w:numId="26">
    <w:abstractNumId w:val="12"/>
  </w:num>
  <w:num w:numId="27">
    <w:abstractNumId w:val="29"/>
  </w:num>
  <w:num w:numId="28">
    <w:abstractNumId w:val="1"/>
  </w:num>
  <w:num w:numId="29">
    <w:abstractNumId w:val="11"/>
  </w:num>
  <w:num w:numId="30">
    <w:abstractNumId w:val="22"/>
  </w:num>
  <w:num w:numId="31">
    <w:abstractNumId w:val="25"/>
  </w:num>
  <w:num w:numId="32">
    <w:abstractNumId w:val="10"/>
  </w:num>
  <w:num w:numId="33">
    <w:abstractNumId w:val="21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4616B"/>
    <w:rsid w:val="00090F96"/>
    <w:rsid w:val="000A0FDB"/>
    <w:rsid w:val="000D4FA4"/>
    <w:rsid w:val="000D59AE"/>
    <w:rsid w:val="000E298A"/>
    <w:rsid w:val="00120965"/>
    <w:rsid w:val="00131378"/>
    <w:rsid w:val="0013451E"/>
    <w:rsid w:val="0013653B"/>
    <w:rsid w:val="001445F9"/>
    <w:rsid w:val="00172F0A"/>
    <w:rsid w:val="00177FBF"/>
    <w:rsid w:val="00180A7D"/>
    <w:rsid w:val="001A2E8B"/>
    <w:rsid w:val="001B75F8"/>
    <w:rsid w:val="001C6D6A"/>
    <w:rsid w:val="001C7538"/>
    <w:rsid w:val="00240FC7"/>
    <w:rsid w:val="00250301"/>
    <w:rsid w:val="00277932"/>
    <w:rsid w:val="00277EF4"/>
    <w:rsid w:val="0029370C"/>
    <w:rsid w:val="002A293A"/>
    <w:rsid w:val="002A5949"/>
    <w:rsid w:val="002B35EB"/>
    <w:rsid w:val="002D44D0"/>
    <w:rsid w:val="002E78A2"/>
    <w:rsid w:val="002F2904"/>
    <w:rsid w:val="00305367"/>
    <w:rsid w:val="00322B39"/>
    <w:rsid w:val="00342656"/>
    <w:rsid w:val="003567A1"/>
    <w:rsid w:val="0037579F"/>
    <w:rsid w:val="003861B5"/>
    <w:rsid w:val="003920D0"/>
    <w:rsid w:val="003971A8"/>
    <w:rsid w:val="00397546"/>
    <w:rsid w:val="003A113C"/>
    <w:rsid w:val="003C1ED6"/>
    <w:rsid w:val="003E0E62"/>
    <w:rsid w:val="00410DE9"/>
    <w:rsid w:val="004114A6"/>
    <w:rsid w:val="00426BBE"/>
    <w:rsid w:val="00450A0B"/>
    <w:rsid w:val="00461366"/>
    <w:rsid w:val="00484905"/>
    <w:rsid w:val="0049551B"/>
    <w:rsid w:val="004A1560"/>
    <w:rsid w:val="004E72AB"/>
    <w:rsid w:val="005179A5"/>
    <w:rsid w:val="00527FF3"/>
    <w:rsid w:val="00552EEE"/>
    <w:rsid w:val="005641BE"/>
    <w:rsid w:val="005704A0"/>
    <w:rsid w:val="005D5F8A"/>
    <w:rsid w:val="005F317E"/>
    <w:rsid w:val="0064746A"/>
    <w:rsid w:val="00691A44"/>
    <w:rsid w:val="006A05EF"/>
    <w:rsid w:val="006B2628"/>
    <w:rsid w:val="006B4CEB"/>
    <w:rsid w:val="006B72F2"/>
    <w:rsid w:val="006C1AD2"/>
    <w:rsid w:val="006D261D"/>
    <w:rsid w:val="006E46C0"/>
    <w:rsid w:val="00700293"/>
    <w:rsid w:val="00752B49"/>
    <w:rsid w:val="007B1DAE"/>
    <w:rsid w:val="007B2621"/>
    <w:rsid w:val="007C0AC8"/>
    <w:rsid w:val="0080404F"/>
    <w:rsid w:val="008065F9"/>
    <w:rsid w:val="00843637"/>
    <w:rsid w:val="008571B3"/>
    <w:rsid w:val="0087663C"/>
    <w:rsid w:val="008F0AB3"/>
    <w:rsid w:val="008F6AFF"/>
    <w:rsid w:val="009055C8"/>
    <w:rsid w:val="00916C43"/>
    <w:rsid w:val="009303C8"/>
    <w:rsid w:val="00943D32"/>
    <w:rsid w:val="00954778"/>
    <w:rsid w:val="00960228"/>
    <w:rsid w:val="00980CD7"/>
    <w:rsid w:val="009928E6"/>
    <w:rsid w:val="009C7BA3"/>
    <w:rsid w:val="009C7D6C"/>
    <w:rsid w:val="00A3512D"/>
    <w:rsid w:val="00A4594C"/>
    <w:rsid w:val="00A60E35"/>
    <w:rsid w:val="00A8170A"/>
    <w:rsid w:val="00A81C26"/>
    <w:rsid w:val="00A83AAE"/>
    <w:rsid w:val="00AA6345"/>
    <w:rsid w:val="00AC306C"/>
    <w:rsid w:val="00AE03E8"/>
    <w:rsid w:val="00AF6ED6"/>
    <w:rsid w:val="00B34B46"/>
    <w:rsid w:val="00B35076"/>
    <w:rsid w:val="00B46B73"/>
    <w:rsid w:val="00BF1520"/>
    <w:rsid w:val="00C1796F"/>
    <w:rsid w:val="00C30AAC"/>
    <w:rsid w:val="00C5530F"/>
    <w:rsid w:val="00C90EA7"/>
    <w:rsid w:val="00C9460C"/>
    <w:rsid w:val="00CA2F0A"/>
    <w:rsid w:val="00CC5527"/>
    <w:rsid w:val="00CE68C4"/>
    <w:rsid w:val="00CE7EB5"/>
    <w:rsid w:val="00D07E99"/>
    <w:rsid w:val="00D14121"/>
    <w:rsid w:val="00D50BEE"/>
    <w:rsid w:val="00D6047E"/>
    <w:rsid w:val="00D73161"/>
    <w:rsid w:val="00DA0ADC"/>
    <w:rsid w:val="00DE281A"/>
    <w:rsid w:val="00E05AD4"/>
    <w:rsid w:val="00E17D3A"/>
    <w:rsid w:val="00E34371"/>
    <w:rsid w:val="00E3457B"/>
    <w:rsid w:val="00E4533C"/>
    <w:rsid w:val="00E4784C"/>
    <w:rsid w:val="00E53181"/>
    <w:rsid w:val="00EB1B27"/>
    <w:rsid w:val="00ED370A"/>
    <w:rsid w:val="00EE47EA"/>
    <w:rsid w:val="00EF594B"/>
    <w:rsid w:val="00F04A78"/>
    <w:rsid w:val="00F050FA"/>
    <w:rsid w:val="00F27FFB"/>
    <w:rsid w:val="00F33D02"/>
    <w:rsid w:val="00F3640C"/>
    <w:rsid w:val="00F66039"/>
    <w:rsid w:val="00FA2429"/>
    <w:rsid w:val="00FB2560"/>
    <w:rsid w:val="00FB2A1A"/>
    <w:rsid w:val="00FB4B31"/>
    <w:rsid w:val="00FD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303C8"/>
    <w:pPr>
      <w:keepNext/>
      <w:keepLines/>
      <w:numPr>
        <w:numId w:val="34"/>
      </w:numPr>
      <w:suppressAutoHyphens/>
      <w:spacing w:before="240" w:after="120"/>
      <w:contextualSpacing/>
      <w:outlineLvl w:val="0"/>
    </w:pPr>
    <w:rPr>
      <w:rFonts w:eastAsiaTheme="minorHAnsi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locked/>
    <w:rsid w:val="009303C8"/>
    <w:pPr>
      <w:keepNext/>
      <w:keepLines/>
      <w:numPr>
        <w:ilvl w:val="1"/>
        <w:numId w:val="34"/>
      </w:numPr>
      <w:suppressAutoHyphens/>
      <w:spacing w:before="240" w:after="60"/>
      <w:outlineLvl w:val="1"/>
    </w:pPr>
    <w:rPr>
      <w:rFonts w:eastAsiaTheme="minorHAnsi"/>
      <w:b/>
      <w:i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locked/>
    <w:rsid w:val="009303C8"/>
    <w:pPr>
      <w:keepNext/>
      <w:numPr>
        <w:ilvl w:val="3"/>
        <w:numId w:val="34"/>
      </w:numPr>
      <w:suppressAutoHyphens/>
      <w:spacing w:before="240" w:after="60"/>
      <w:outlineLvl w:val="3"/>
    </w:pPr>
    <w:rPr>
      <w:rFonts w:ascii="Calibri" w:eastAsiaTheme="minorHAns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locked/>
    <w:rsid w:val="009303C8"/>
    <w:pPr>
      <w:numPr>
        <w:ilvl w:val="4"/>
        <w:numId w:val="34"/>
      </w:numPr>
      <w:suppressAutoHyphens/>
      <w:spacing w:before="240" w:after="60"/>
      <w:outlineLvl w:val="4"/>
    </w:pPr>
    <w:rPr>
      <w:rFonts w:eastAsiaTheme="minorHAnsi"/>
      <w:b/>
      <w:bCs/>
      <w:i/>
      <w:iCs/>
      <w:szCs w:val="26"/>
      <w:lang w:eastAsia="ar-SA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locked/>
    <w:rsid w:val="009303C8"/>
    <w:pPr>
      <w:numPr>
        <w:ilvl w:val="5"/>
        <w:numId w:val="34"/>
      </w:numPr>
      <w:suppressAutoHyphens/>
      <w:spacing w:before="240" w:after="60"/>
      <w:outlineLvl w:val="5"/>
    </w:pPr>
    <w:rPr>
      <w:rFonts w:eastAsiaTheme="minorHAnsi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locked/>
    <w:rsid w:val="009303C8"/>
    <w:pPr>
      <w:numPr>
        <w:ilvl w:val="6"/>
        <w:numId w:val="34"/>
      </w:numPr>
      <w:suppressAutoHyphens/>
      <w:spacing w:before="240" w:after="60"/>
      <w:outlineLvl w:val="6"/>
    </w:pPr>
    <w:rPr>
      <w:rFonts w:eastAsiaTheme="minorHAnsi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locked/>
    <w:rsid w:val="009303C8"/>
    <w:pPr>
      <w:numPr>
        <w:ilvl w:val="7"/>
        <w:numId w:val="34"/>
      </w:numPr>
      <w:suppressAutoHyphens/>
      <w:spacing w:before="240" w:after="60"/>
      <w:outlineLvl w:val="7"/>
    </w:pPr>
    <w:rPr>
      <w:rFonts w:eastAsiaTheme="minorHAnsi"/>
      <w:i/>
      <w:iCs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locked/>
    <w:rsid w:val="009303C8"/>
    <w:pPr>
      <w:numPr>
        <w:ilvl w:val="8"/>
        <w:numId w:val="34"/>
      </w:numPr>
      <w:suppressAutoHyphens/>
      <w:spacing w:before="240" w:after="60"/>
      <w:outlineLvl w:val="8"/>
    </w:pPr>
    <w:rPr>
      <w:rFonts w:ascii="Arial" w:eastAsiaTheme="minorHAnsi" w:hAnsi="Arial" w:cs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552EEE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rsid w:val="00322B39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1">
    <w:name w:val="Сетка таблицы1"/>
    <w:basedOn w:val="a1"/>
    <w:next w:val="af"/>
    <w:uiPriority w:val="59"/>
    <w:rsid w:val="005179A5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64746A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9303C8"/>
    <w:rPr>
      <w:rFonts w:eastAsiaTheme="minorHAnsi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semiHidden/>
    <w:rsid w:val="009303C8"/>
    <w:rPr>
      <w:rFonts w:eastAsiaTheme="minorHAnsi"/>
      <w:b/>
      <w:i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9"/>
    <w:semiHidden/>
    <w:rsid w:val="009303C8"/>
    <w:rPr>
      <w:rFonts w:ascii="Calibri" w:eastAsiaTheme="minorHAns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9"/>
    <w:semiHidden/>
    <w:rsid w:val="009303C8"/>
    <w:rPr>
      <w:rFonts w:eastAsiaTheme="minorHAnsi"/>
      <w:b/>
      <w:bCs/>
      <w:i/>
      <w:iCs/>
      <w:sz w:val="24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9"/>
    <w:semiHidden/>
    <w:rsid w:val="009303C8"/>
    <w:rPr>
      <w:rFonts w:eastAsiaTheme="minorHAnsi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9303C8"/>
    <w:rPr>
      <w:rFonts w:eastAsiaTheme="minorHAnsi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9303C8"/>
    <w:rPr>
      <w:rFonts w:eastAsiaTheme="minorHAnsi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9303C8"/>
    <w:rPr>
      <w:rFonts w:ascii="Arial" w:eastAsiaTheme="minorHAnsi" w:hAnsi="Arial" w:cs="Arial"/>
      <w:sz w:val="22"/>
      <w:szCs w:val="22"/>
      <w:lang w:eastAsia="ar-SA"/>
    </w:rPr>
  </w:style>
  <w:style w:type="character" w:styleId="af0">
    <w:name w:val="Strong"/>
    <w:basedOn w:val="a0"/>
    <w:qFormat/>
    <w:locked/>
    <w:rsid w:val="009303C8"/>
    <w:rPr>
      <w:b w:val="0"/>
      <w:bCs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303C8"/>
    <w:pPr>
      <w:keepNext/>
      <w:keepLines/>
      <w:numPr>
        <w:numId w:val="34"/>
      </w:numPr>
      <w:suppressAutoHyphens/>
      <w:spacing w:before="240" w:after="120"/>
      <w:contextualSpacing/>
      <w:outlineLvl w:val="0"/>
    </w:pPr>
    <w:rPr>
      <w:rFonts w:eastAsiaTheme="minorHAnsi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locked/>
    <w:rsid w:val="009303C8"/>
    <w:pPr>
      <w:keepNext/>
      <w:keepLines/>
      <w:numPr>
        <w:ilvl w:val="1"/>
        <w:numId w:val="34"/>
      </w:numPr>
      <w:suppressAutoHyphens/>
      <w:spacing w:before="240" w:after="60"/>
      <w:outlineLvl w:val="1"/>
    </w:pPr>
    <w:rPr>
      <w:rFonts w:eastAsiaTheme="minorHAnsi"/>
      <w:b/>
      <w:i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locked/>
    <w:rsid w:val="009303C8"/>
    <w:pPr>
      <w:keepNext/>
      <w:numPr>
        <w:ilvl w:val="3"/>
        <w:numId w:val="34"/>
      </w:numPr>
      <w:suppressAutoHyphens/>
      <w:spacing w:before="240" w:after="60"/>
      <w:outlineLvl w:val="3"/>
    </w:pPr>
    <w:rPr>
      <w:rFonts w:ascii="Calibri" w:eastAsiaTheme="minorHAns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locked/>
    <w:rsid w:val="009303C8"/>
    <w:pPr>
      <w:numPr>
        <w:ilvl w:val="4"/>
        <w:numId w:val="34"/>
      </w:numPr>
      <w:suppressAutoHyphens/>
      <w:spacing w:before="240" w:after="60"/>
      <w:outlineLvl w:val="4"/>
    </w:pPr>
    <w:rPr>
      <w:rFonts w:eastAsiaTheme="minorHAnsi"/>
      <w:b/>
      <w:bCs/>
      <w:i/>
      <w:iCs/>
      <w:szCs w:val="26"/>
      <w:lang w:eastAsia="ar-SA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locked/>
    <w:rsid w:val="009303C8"/>
    <w:pPr>
      <w:numPr>
        <w:ilvl w:val="5"/>
        <w:numId w:val="34"/>
      </w:numPr>
      <w:suppressAutoHyphens/>
      <w:spacing w:before="240" w:after="60"/>
      <w:outlineLvl w:val="5"/>
    </w:pPr>
    <w:rPr>
      <w:rFonts w:eastAsiaTheme="minorHAnsi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locked/>
    <w:rsid w:val="009303C8"/>
    <w:pPr>
      <w:numPr>
        <w:ilvl w:val="6"/>
        <w:numId w:val="34"/>
      </w:numPr>
      <w:suppressAutoHyphens/>
      <w:spacing w:before="240" w:after="60"/>
      <w:outlineLvl w:val="6"/>
    </w:pPr>
    <w:rPr>
      <w:rFonts w:eastAsiaTheme="minorHAnsi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locked/>
    <w:rsid w:val="009303C8"/>
    <w:pPr>
      <w:numPr>
        <w:ilvl w:val="7"/>
        <w:numId w:val="34"/>
      </w:numPr>
      <w:suppressAutoHyphens/>
      <w:spacing w:before="240" w:after="60"/>
      <w:outlineLvl w:val="7"/>
    </w:pPr>
    <w:rPr>
      <w:rFonts w:eastAsiaTheme="minorHAnsi"/>
      <w:i/>
      <w:iCs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locked/>
    <w:rsid w:val="009303C8"/>
    <w:pPr>
      <w:numPr>
        <w:ilvl w:val="8"/>
        <w:numId w:val="34"/>
      </w:numPr>
      <w:suppressAutoHyphens/>
      <w:spacing w:before="240" w:after="60"/>
      <w:outlineLvl w:val="8"/>
    </w:pPr>
    <w:rPr>
      <w:rFonts w:ascii="Arial" w:eastAsiaTheme="minorHAnsi" w:hAnsi="Arial" w:cs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552EEE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rsid w:val="00322B39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1">
    <w:name w:val="Сетка таблицы1"/>
    <w:basedOn w:val="a1"/>
    <w:next w:val="af"/>
    <w:uiPriority w:val="59"/>
    <w:rsid w:val="005179A5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64746A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9303C8"/>
    <w:rPr>
      <w:rFonts w:eastAsiaTheme="minorHAnsi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semiHidden/>
    <w:rsid w:val="009303C8"/>
    <w:rPr>
      <w:rFonts w:eastAsiaTheme="minorHAnsi"/>
      <w:b/>
      <w:i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9"/>
    <w:semiHidden/>
    <w:rsid w:val="009303C8"/>
    <w:rPr>
      <w:rFonts w:ascii="Calibri" w:eastAsiaTheme="minorHAns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9"/>
    <w:semiHidden/>
    <w:rsid w:val="009303C8"/>
    <w:rPr>
      <w:rFonts w:eastAsiaTheme="minorHAnsi"/>
      <w:b/>
      <w:bCs/>
      <w:i/>
      <w:iCs/>
      <w:sz w:val="24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9"/>
    <w:semiHidden/>
    <w:rsid w:val="009303C8"/>
    <w:rPr>
      <w:rFonts w:eastAsiaTheme="minorHAnsi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9303C8"/>
    <w:rPr>
      <w:rFonts w:eastAsiaTheme="minorHAnsi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9303C8"/>
    <w:rPr>
      <w:rFonts w:eastAsiaTheme="minorHAnsi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9303C8"/>
    <w:rPr>
      <w:rFonts w:ascii="Arial" w:eastAsiaTheme="minorHAnsi" w:hAnsi="Arial" w:cs="Arial"/>
      <w:sz w:val="22"/>
      <w:szCs w:val="22"/>
      <w:lang w:eastAsia="ar-SA"/>
    </w:rPr>
  </w:style>
  <w:style w:type="character" w:styleId="af0">
    <w:name w:val="Strong"/>
    <w:basedOn w:val="a0"/>
    <w:qFormat/>
    <w:locked/>
    <w:rsid w:val="009303C8"/>
    <w:rPr>
      <w:b w:val="0"/>
      <w:bCs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812DBEECBE14AD38216A0CE242047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C3F96A-FFFE-4E28-B0C7-F3EE41C42A9D}"/>
      </w:docPartPr>
      <w:docPartBody>
        <w:p w:rsidR="00000000" w:rsidRDefault="006728F2" w:rsidP="006728F2">
          <w:pPr>
            <w:pStyle w:val="A812DBEECBE14AD38216A0CE242047A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F2"/>
    <w:rsid w:val="0067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728F2"/>
  </w:style>
  <w:style w:type="paragraph" w:customStyle="1" w:styleId="A812DBEECBE14AD38216A0CE242047AC">
    <w:name w:val="A812DBEECBE14AD38216A0CE242047AC"/>
    <w:rsid w:val="006728F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728F2"/>
  </w:style>
  <w:style w:type="paragraph" w:customStyle="1" w:styleId="A812DBEECBE14AD38216A0CE242047AC">
    <w:name w:val="A812DBEECBE14AD38216A0CE242047AC"/>
    <w:rsid w:val="00672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4553</Words>
  <Characters>31353</Characters>
  <Application>Microsoft Office Word</Application>
  <DocSecurity>0</DocSecurity>
  <Lines>261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3</cp:revision>
  <cp:lastPrinted>2023-09-14T10:14:00Z</cp:lastPrinted>
  <dcterms:created xsi:type="dcterms:W3CDTF">2024-06-05T11:47:00Z</dcterms:created>
  <dcterms:modified xsi:type="dcterms:W3CDTF">2024-06-07T10:30:00Z</dcterms:modified>
</cp:coreProperties>
</file>